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06" w:rsidRDefault="0011189F" w:rsidP="0011189F">
      <w:pPr>
        <w:pStyle w:val="Nadpis1"/>
      </w:pPr>
      <w:r>
        <w:rPr>
          <w:lang w:val="en-US"/>
        </w:rPr>
        <w:t>Instalace a spr</w:t>
      </w:r>
      <w:r>
        <w:t xml:space="preserve">áva sítí </w:t>
      </w:r>
    </w:p>
    <w:p w:rsidR="0011189F" w:rsidRDefault="001F6E57" w:rsidP="0011189F">
      <w:pPr>
        <w:pStyle w:val="Nadpis2"/>
      </w:pPr>
      <w:r>
        <w:t>Zaklá</w:t>
      </w:r>
      <w:r w:rsidR="0011189F">
        <w:t>d</w:t>
      </w:r>
      <w:r>
        <w:t>ac</w:t>
      </w:r>
      <w:r w:rsidR="0011189F">
        <w:t>í listina projektu</w:t>
      </w:r>
    </w:p>
    <w:p w:rsidR="0011189F" w:rsidRDefault="0011189F" w:rsidP="0011189F"/>
    <w:p w:rsidR="002C01AE" w:rsidRDefault="0011189F" w:rsidP="009A607F">
      <w:pPr>
        <w:ind w:firstLine="708"/>
      </w:pPr>
      <w:r>
        <w:t xml:space="preserve">Důvod založení této společnosti je pokrytí určité části v trhu. Naše společnost se bude zabývat instalací a správou počítačových sítí. </w:t>
      </w:r>
    </w:p>
    <w:p w:rsidR="0011189F" w:rsidRPr="0011189F" w:rsidRDefault="0011189F" w:rsidP="009A607F">
      <w:pPr>
        <w:ind w:firstLine="708"/>
      </w:pPr>
      <w:r>
        <w:t xml:space="preserve">Zaměříme se na střední a menší firmy, které nemají dostateční kapitál pro vlastnění vlastních IT odborníků. Servery poběží jak na Linuxu tak i na Windows Serverech. Do budoucna počítáme na rozšíření firmy o oddělení, které se bude zaměřovat na databázové systémy. </w:t>
      </w:r>
      <w:r w:rsidR="009A607F">
        <w:t>Zákazníky si budeme získávat a udržovat individuá</w:t>
      </w:r>
      <w:r w:rsidR="00267B7A">
        <w:t>lním přístupem k zákazníkům</w:t>
      </w:r>
      <w:r w:rsidR="009A607F">
        <w:t xml:space="preserve">. </w:t>
      </w:r>
    </w:p>
    <w:p w:rsidR="0011189F" w:rsidRDefault="0011189F">
      <w:r w:rsidRPr="009A607F">
        <w:rPr>
          <w:b/>
        </w:rPr>
        <w:t>Vedoucí projektu:</w:t>
      </w:r>
      <w:r>
        <w:t xml:space="preserve"> Martin Schatz, Tomáš Dušík</w:t>
      </w:r>
    </w:p>
    <w:p w:rsidR="009A607F" w:rsidRDefault="009A607F">
      <w:r>
        <w:t>Předběžný termín odevzdání projektu je dán na 13.12.2012</w:t>
      </w:r>
    </w:p>
    <w:p w:rsidR="002C01AE" w:rsidRDefault="002C01AE"/>
    <w:p w:rsidR="002C01AE" w:rsidRDefault="002C01AE" w:rsidP="002C01AE">
      <w:pPr>
        <w:pStyle w:val="Nadpis2"/>
      </w:pPr>
      <w:r>
        <w:t>Popis produktu</w:t>
      </w:r>
    </w:p>
    <w:p w:rsidR="002C01AE" w:rsidRDefault="002C01AE"/>
    <w:p w:rsidR="00E65D73" w:rsidRDefault="00E65D73" w:rsidP="00E65D73">
      <w:pPr>
        <w:ind w:firstLine="708"/>
      </w:pPr>
      <w:r>
        <w:t xml:space="preserve">Prvním důvodem projektu je splnit požadavky zápočtu v předmětu Řízení projektů. Dalším důvodem založení této společnosti je pokrytí určité části v trhu. Naše společnost se bude zabývat instalací a správou počítačových sítí.  </w:t>
      </w:r>
    </w:p>
    <w:p w:rsidR="00E65D73" w:rsidRDefault="004A2FAA">
      <w:r>
        <w:tab/>
        <w:t xml:space="preserve">Produktem Našeho projektu je založená společnost, která se bude zaměřovat na instalaci a správu počítačových sítí. Počítačovou síť budeme navrhovat již od strukturované kabeláže, tak i v pokročilejším stádiu firmy pro kterou budeme vytvářet. </w:t>
      </w:r>
      <w:r w:rsidR="0016473D">
        <w:t xml:space="preserve">Servery na kterých poběží síť budou na Kernelu linuxu, tak od Windows Serveru.  </w:t>
      </w:r>
      <w:r w:rsidR="004A3577">
        <w:t xml:space="preserve">U středních firem budeme nabízet virtualizaci serveru, která do budoucna ušetří firmě peníze. Pro Naše zásadní klienty budeme nabízet nadstandardní služby např. 24 hodinový servis v celím týdnu. Zákazníky si budeme získávat a udržovat individuálním přístupem ke každému zvlášť.   </w:t>
      </w:r>
    </w:p>
    <w:p w:rsidR="002C01AE" w:rsidRDefault="001F0363">
      <w:r>
        <w:tab/>
        <w:t>Výsledkem projektu bude funkční webové stránky společno</w:t>
      </w:r>
      <w:r w:rsidR="00FE1140">
        <w:t>sti. Zjištění uplatnění na trhu.</w:t>
      </w:r>
    </w:p>
    <w:p w:rsidR="00B06992" w:rsidRDefault="00B06992">
      <w:r>
        <w:tab/>
        <w:t>Podvýsledky:</w:t>
      </w:r>
    </w:p>
    <w:p w:rsidR="00B06992" w:rsidRDefault="00B06992">
      <w:r>
        <w:tab/>
      </w:r>
      <w:r>
        <w:tab/>
        <w:t>The Business Model Canvas</w:t>
      </w:r>
    </w:p>
    <w:p w:rsidR="00B06992" w:rsidRDefault="00B06992">
      <w:pPr>
        <w:rPr>
          <w:lang w:val="en-US"/>
        </w:rPr>
      </w:pPr>
      <w:r>
        <w:tab/>
      </w:r>
      <w:r>
        <w:tab/>
        <w:t>Wiky</w:t>
      </w:r>
      <w:r>
        <w:rPr>
          <w:lang w:val="en-US"/>
        </w:rPr>
        <w:t>( popis, zpráva projektu )</w:t>
      </w:r>
    </w:p>
    <w:p w:rsidR="00B06992" w:rsidRDefault="00B0699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e-mail firmy</w:t>
      </w:r>
    </w:p>
    <w:p w:rsidR="00B06992" w:rsidRDefault="00B0699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průzkum trhu</w:t>
      </w:r>
    </w:p>
    <w:p w:rsidR="00494784" w:rsidRDefault="00494784" w:rsidP="004947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Feedback. </w:t>
      </w:r>
    </w:p>
    <w:p w:rsidR="00B06992" w:rsidRDefault="00B06992">
      <w:pPr>
        <w:rPr>
          <w:lang w:val="en-US"/>
        </w:rPr>
      </w:pPr>
    </w:p>
    <w:p w:rsidR="00B06992" w:rsidRDefault="00B06992">
      <w:pPr>
        <w:rPr>
          <w:lang w:val="en-US"/>
        </w:rPr>
      </w:pPr>
    </w:p>
    <w:p w:rsidR="00B06992" w:rsidRDefault="00B06992">
      <w:pPr>
        <w:rPr>
          <w:lang w:val="en-US"/>
        </w:rPr>
      </w:pPr>
      <w:r>
        <w:rPr>
          <w:lang w:val="en-US"/>
        </w:rPr>
        <w:t>Cile projektu</w:t>
      </w:r>
    </w:p>
    <w:p w:rsidR="00FE1140" w:rsidRDefault="00B06992">
      <w:pPr>
        <w:rPr>
          <w:lang w:val="en-US"/>
        </w:rPr>
      </w:pPr>
      <w:r>
        <w:rPr>
          <w:lang w:val="en-US"/>
        </w:rPr>
        <w:tab/>
        <w:t>Funkční webové stránky firmy. Průzkum trhuOmezení</w:t>
      </w:r>
      <w:r w:rsidR="00494784">
        <w:rPr>
          <w:lang w:val="en-US"/>
        </w:rPr>
        <w:t>.</w:t>
      </w:r>
    </w:p>
    <w:p w:rsidR="00B06992" w:rsidRDefault="00B06992">
      <w:pPr>
        <w:rPr>
          <w:lang w:val="en-US"/>
        </w:rPr>
      </w:pPr>
      <w:r>
        <w:rPr>
          <w:lang w:val="en-US"/>
        </w:rPr>
        <w:tab/>
        <w:t>Odevzdání projektu do stanoveného datumu</w:t>
      </w:r>
      <w:r w:rsidR="00686E2E">
        <w:rPr>
          <w:lang w:val="en-US"/>
        </w:rPr>
        <w:t xml:space="preserve">. </w:t>
      </w:r>
      <w:r w:rsidR="00A01ED5">
        <w:rPr>
          <w:lang w:val="en-US"/>
        </w:rPr>
        <w:t>Počáteční kapitál.</w:t>
      </w:r>
    </w:p>
    <w:p w:rsidR="00494784" w:rsidRDefault="00494784">
      <w:pPr>
        <w:rPr>
          <w:lang w:val="en-US"/>
        </w:rPr>
      </w:pPr>
    </w:p>
    <w:p w:rsidR="00494784" w:rsidRDefault="00032C90">
      <w:pPr>
        <w:rPr>
          <w:lang w:val="en-US"/>
        </w:rPr>
      </w:pPr>
      <w:r>
        <w:t>Podrobný rozpis prací – WBS</w:t>
      </w:r>
    </w:p>
    <w:p w:rsidR="00241E70" w:rsidRDefault="00241E70" w:rsidP="00032C90">
      <w:pPr>
        <w:rPr>
          <w:lang w:val="en-US"/>
        </w:rPr>
      </w:pPr>
      <w:r>
        <w:rPr>
          <w:lang w:val="en-US"/>
        </w:rPr>
        <w:tab/>
        <w:t>Vytvoření BMC</w:t>
      </w:r>
      <w:r w:rsidR="00DD4FFC">
        <w:rPr>
          <w:lang w:val="en-US"/>
        </w:rPr>
        <w:t xml:space="preserve"> (</w:t>
      </w:r>
      <w:r w:rsidR="00DD4FFC">
        <w:rPr>
          <w:rFonts w:ascii="Georgia" w:hAnsi="Georgia"/>
          <w:color w:val="281F18"/>
          <w:sz w:val="19"/>
          <w:szCs w:val="19"/>
          <w:shd w:val="clear" w:color="auto" w:fill="EEEEEE"/>
        </w:rPr>
        <w:t>Bussines model canva</w:t>
      </w:r>
      <w:r w:rsidR="00DD4FFC">
        <w:rPr>
          <w:lang w:val="en-US"/>
        </w:rPr>
        <w:t>)</w:t>
      </w:r>
    </w:p>
    <w:p w:rsidR="00032C90" w:rsidRDefault="00241E70" w:rsidP="00241E70">
      <w:pPr>
        <w:ind w:firstLine="708"/>
        <w:rPr>
          <w:lang w:val="en-US"/>
        </w:rPr>
      </w:pPr>
      <w:r>
        <w:rPr>
          <w:lang w:val="en-US"/>
        </w:rPr>
        <w:t>Vytvoření webových stránek</w:t>
      </w:r>
    </w:p>
    <w:p w:rsidR="00241E70" w:rsidRDefault="00241E70" w:rsidP="00032C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Grafické rozvržení stránek</w:t>
      </w:r>
    </w:p>
    <w:p w:rsidR="00241E70" w:rsidRDefault="00241E70" w:rsidP="00032C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Vložení textu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41E70" w:rsidRDefault="00241E70" w:rsidP="00241E70">
      <w:pPr>
        <w:ind w:firstLine="708"/>
        <w:rPr>
          <w:lang w:val="en-US"/>
        </w:rPr>
      </w:pPr>
      <w:r>
        <w:rPr>
          <w:lang w:val="en-US"/>
        </w:rPr>
        <w:t>Vytvoření balíčků</w:t>
      </w:r>
    </w:p>
    <w:p w:rsidR="00241E70" w:rsidRDefault="00241E70" w:rsidP="00032C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Vypsání typů balíčků</w:t>
      </w:r>
    </w:p>
    <w:p w:rsidR="00241E70" w:rsidRDefault="00241E70" w:rsidP="00032C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Popsání jednotlivých balíčků( co budou obsahovat )</w:t>
      </w:r>
    </w:p>
    <w:p w:rsidR="00241E70" w:rsidRDefault="00241E70" w:rsidP="00032C90">
      <w:pPr>
        <w:rPr>
          <w:lang w:val="en-US"/>
        </w:rPr>
      </w:pPr>
      <w:r>
        <w:rPr>
          <w:lang w:val="en-US"/>
        </w:rPr>
        <w:tab/>
        <w:t>Zjištění konkurence</w:t>
      </w:r>
    </w:p>
    <w:p w:rsidR="00241E70" w:rsidRDefault="00241E70" w:rsidP="00032C90">
      <w:r>
        <w:rPr>
          <w:lang w:val="en-US"/>
        </w:rPr>
        <w:tab/>
      </w:r>
      <w:r w:rsidR="006936FC">
        <w:rPr>
          <w:lang w:val="en-US"/>
        </w:rPr>
        <w:tab/>
        <w:t>Ceny a nab</w:t>
      </w:r>
      <w:r w:rsidR="006936FC">
        <w:t>ízené služby</w:t>
      </w:r>
    </w:p>
    <w:p w:rsidR="006936FC" w:rsidRPr="006936FC" w:rsidRDefault="006936FC" w:rsidP="00032C90">
      <w:r>
        <w:tab/>
      </w:r>
    </w:p>
    <w:p w:rsidR="00032C90" w:rsidRDefault="00032C90" w:rsidP="00032C90">
      <w:r w:rsidRPr="00032C90">
        <w:t>Řízení času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333DB" w:rsidTr="00593702">
        <w:tc>
          <w:tcPr>
            <w:tcW w:w="9212" w:type="dxa"/>
            <w:gridSpan w:val="3"/>
          </w:tcPr>
          <w:p w:rsidR="00D333DB" w:rsidRPr="00A55C98" w:rsidRDefault="00D333DB" w:rsidP="00F96D9A">
            <w:pPr>
              <w:jc w:val="center"/>
              <w:rPr>
                <w:b/>
              </w:rPr>
            </w:pPr>
            <w:r w:rsidRPr="00A55C98">
              <w:rPr>
                <w:b/>
              </w:rPr>
              <w:t>Seznam milníku harmonogramu</w:t>
            </w:r>
          </w:p>
        </w:tc>
      </w:tr>
      <w:tr w:rsidR="00D333DB" w:rsidTr="00D333DB">
        <w:tc>
          <w:tcPr>
            <w:tcW w:w="3070" w:type="dxa"/>
          </w:tcPr>
          <w:p w:rsidR="00D333DB" w:rsidRDefault="00D333DB" w:rsidP="00032C90">
            <w:r>
              <w:t>Datum</w:t>
            </w:r>
          </w:p>
        </w:tc>
        <w:tc>
          <w:tcPr>
            <w:tcW w:w="3071" w:type="dxa"/>
          </w:tcPr>
          <w:p w:rsidR="00D333DB" w:rsidRDefault="00D333DB" w:rsidP="00032C90">
            <w:r>
              <w:t>Název</w:t>
            </w:r>
          </w:p>
        </w:tc>
        <w:tc>
          <w:tcPr>
            <w:tcW w:w="3071" w:type="dxa"/>
          </w:tcPr>
          <w:p w:rsidR="00D333DB" w:rsidRDefault="00D333DB" w:rsidP="00032C90">
            <w:r>
              <w:t>Popis</w:t>
            </w:r>
          </w:p>
        </w:tc>
      </w:tr>
      <w:tr w:rsidR="00D333DB" w:rsidTr="00D333DB">
        <w:tc>
          <w:tcPr>
            <w:tcW w:w="3070" w:type="dxa"/>
          </w:tcPr>
          <w:p w:rsidR="00D333DB" w:rsidRDefault="00D333DB" w:rsidP="00032C90">
            <w:r>
              <w:t>20.12.2012</w:t>
            </w:r>
          </w:p>
        </w:tc>
        <w:tc>
          <w:tcPr>
            <w:tcW w:w="3071" w:type="dxa"/>
          </w:tcPr>
          <w:p w:rsidR="00D333DB" w:rsidRDefault="00D333DB" w:rsidP="00032C90">
            <w:r>
              <w:t>Odevzdání projektu</w:t>
            </w:r>
          </w:p>
        </w:tc>
        <w:tc>
          <w:tcPr>
            <w:tcW w:w="3071" w:type="dxa"/>
          </w:tcPr>
          <w:p w:rsidR="00D333DB" w:rsidRDefault="00D333DB" w:rsidP="00D333DB">
            <w:r>
              <w:t>Termín do kdy má být odevzdán projekt se splněnými požadavky.</w:t>
            </w:r>
          </w:p>
        </w:tc>
      </w:tr>
    </w:tbl>
    <w:p w:rsidR="00032C90" w:rsidRPr="00032C90" w:rsidRDefault="00032C90" w:rsidP="00032C90"/>
    <w:p w:rsidR="00032C90" w:rsidRDefault="00032C90" w:rsidP="00032C90">
      <w:pPr>
        <w:rPr>
          <w:lang w:val="en-US"/>
        </w:rPr>
      </w:pPr>
    </w:p>
    <w:p w:rsidR="00032C90" w:rsidRDefault="00032C90" w:rsidP="00032C90">
      <w:r>
        <w:t>Řízení pracovníků</w:t>
      </w:r>
    </w:p>
    <w:p w:rsidR="00032C90" w:rsidRDefault="00032C90" w:rsidP="00032C90">
      <w:pPr>
        <w:pStyle w:val="Bezmezer"/>
      </w:pPr>
      <w:r>
        <w:tab/>
      </w:r>
      <w:bookmarkStart w:id="0" w:name="OLE_LINK1"/>
      <w:bookmarkStart w:id="1" w:name="OLE_LINK2"/>
      <w:r>
        <w:t>Tomáš Dušík</w:t>
      </w:r>
    </w:p>
    <w:bookmarkEnd w:id="0"/>
    <w:bookmarkEnd w:id="1"/>
    <w:p w:rsidR="00032C90" w:rsidRDefault="00302FC5" w:rsidP="00032C90">
      <w:pPr>
        <w:pStyle w:val="Bezmezer"/>
        <w:numPr>
          <w:ilvl w:val="0"/>
          <w:numId w:val="1"/>
        </w:numPr>
      </w:pPr>
      <w:r>
        <w:t>Poradce v oblasti počítačových sítí a reflektor skupiny.</w:t>
      </w:r>
    </w:p>
    <w:p w:rsidR="00032C90" w:rsidRDefault="00032C90" w:rsidP="00032C90">
      <w:pPr>
        <w:pStyle w:val="Bezmezer"/>
      </w:pPr>
      <w:r>
        <w:tab/>
        <w:t>Martin Schatz</w:t>
      </w:r>
    </w:p>
    <w:p w:rsidR="00032C90" w:rsidRDefault="00302FC5" w:rsidP="00302FC5">
      <w:pPr>
        <w:pStyle w:val="Bezmezer"/>
        <w:numPr>
          <w:ilvl w:val="0"/>
          <w:numId w:val="1"/>
        </w:numPr>
      </w:pPr>
      <w:r>
        <w:t>Vedoucí práce</w:t>
      </w:r>
    </w:p>
    <w:p w:rsidR="00032C90" w:rsidRDefault="00032C90" w:rsidP="00032C90">
      <w:pPr>
        <w:pStyle w:val="Bezmezer"/>
      </w:pPr>
    </w:p>
    <w:p w:rsidR="00032C90" w:rsidRDefault="00032C90" w:rsidP="00032C90">
      <w:r>
        <w:t>Řízení komunikace</w:t>
      </w:r>
    </w:p>
    <w:p w:rsidR="00032C90" w:rsidRDefault="00032C90" w:rsidP="00B956EC">
      <w:pPr>
        <w:ind w:left="708"/>
      </w:pPr>
      <w:r>
        <w:t>Komunikace pravidelně probíhá osobně každý čtvrtek. Ostatní</w:t>
      </w:r>
      <w:r w:rsidR="00302FC5">
        <w:t xml:space="preserve"> dny jsou po domluvě přes email a ICQ.</w:t>
      </w:r>
    </w:p>
    <w:p w:rsidR="00032C90" w:rsidRDefault="00032C90" w:rsidP="00302FC5">
      <w:pPr>
        <w:tabs>
          <w:tab w:val="right" w:pos="9072"/>
        </w:tabs>
      </w:pPr>
      <w:r>
        <w:lastRenderedPageBreak/>
        <w:t>Pracovní definice</w:t>
      </w:r>
      <w:r w:rsidR="00302FC5">
        <w:tab/>
      </w:r>
    </w:p>
    <w:p w:rsidR="00032C90" w:rsidRDefault="00032C90" w:rsidP="00032C90">
      <w:r>
        <w:t>Plán řízení kvality</w:t>
      </w:r>
    </w:p>
    <w:p w:rsidR="00302FC5" w:rsidRDefault="00302FC5" w:rsidP="00032C90">
      <w:pPr>
        <w:rPr>
          <w:lang w:val="en-US"/>
        </w:rPr>
      </w:pPr>
      <w:r>
        <w:rPr>
          <w:lang w:val="en-US"/>
        </w:rPr>
        <w:tab/>
        <w:t>Pravidelné schůzky, kde se budou probírat další postupy v projektu</w:t>
      </w:r>
    </w:p>
    <w:p w:rsidR="00302FC5" w:rsidRDefault="00302FC5" w:rsidP="00032C90">
      <w:pPr>
        <w:rPr>
          <w:lang w:val="en-US"/>
        </w:rPr>
      </w:pPr>
      <w:r>
        <w:rPr>
          <w:lang w:val="en-US"/>
        </w:rPr>
        <w:tab/>
        <w:t>Budeme brát v potaz komentáře zákazníků a jejich připomínky</w:t>
      </w:r>
    </w:p>
    <w:p w:rsidR="00302FC5" w:rsidRDefault="00302FC5" w:rsidP="00032C90">
      <w:pPr>
        <w:rPr>
          <w:lang w:val="en-US"/>
        </w:rPr>
      </w:pPr>
      <w:r>
        <w:rPr>
          <w:lang w:val="en-US"/>
        </w:rPr>
        <w:tab/>
      </w:r>
    </w:p>
    <w:p w:rsidR="00032C90" w:rsidRDefault="00302FC5" w:rsidP="00032C90">
      <w:pPr>
        <w:rPr>
          <w:lang w:val="en-US"/>
        </w:rPr>
      </w:pPr>
      <w:r>
        <w:rPr>
          <w:lang w:val="en-US"/>
        </w:rPr>
        <w:tab/>
        <w:t xml:space="preserve"> </w:t>
      </w:r>
    </w:p>
    <w:p w:rsidR="00032C90" w:rsidRDefault="00032C90" w:rsidP="00032C90">
      <w:pPr>
        <w:rPr>
          <w:lang w:val="en-US"/>
        </w:rPr>
      </w:pPr>
      <w:r>
        <w:rPr>
          <w:lang w:val="en-US"/>
        </w:rPr>
        <w:t>Řízení rizik</w:t>
      </w:r>
    </w:p>
    <w:p w:rsidR="00032C90" w:rsidRDefault="00032C90" w:rsidP="00F114B1">
      <w:pPr>
        <w:ind w:firstLine="708"/>
        <w:rPr>
          <w:lang w:val="en-US"/>
        </w:rPr>
      </w:pPr>
      <w:r>
        <w:rPr>
          <w:lang w:val="en-US"/>
        </w:rPr>
        <w:t>Mala odezva od zakazniku</w:t>
      </w:r>
    </w:p>
    <w:p w:rsidR="00F114B1" w:rsidRDefault="00F114B1" w:rsidP="00F114B1">
      <w:pPr>
        <w:spacing w:after="0" w:line="240" w:lineRule="auto"/>
        <w:ind w:left="720"/>
      </w:pPr>
      <w:r>
        <w:rPr>
          <w:lang w:val="en-US"/>
        </w:rPr>
        <w:tab/>
      </w:r>
      <w:r>
        <w:t>Pravděpodobnost výskytu: Střední</w:t>
      </w:r>
    </w:p>
    <w:p w:rsidR="00F114B1" w:rsidRDefault="00F114B1" w:rsidP="00F114B1">
      <w:pPr>
        <w:spacing w:after="0" w:line="240" w:lineRule="auto"/>
        <w:ind w:left="720" w:firstLine="696"/>
      </w:pPr>
      <w:r>
        <w:t>Vliv na projekt: zásadní</w:t>
      </w:r>
    </w:p>
    <w:p w:rsidR="00F114B1" w:rsidRDefault="00F114B1" w:rsidP="00F114B1">
      <w:pPr>
        <w:ind w:left="1416" w:firstLine="708"/>
        <w:rPr>
          <w:lang w:val="en-US"/>
        </w:rPr>
      </w:pPr>
      <w:r>
        <w:t>Minimalizace rizika: Reklama na internetu a rozeslání emailu našim přátel</w:t>
      </w:r>
    </w:p>
    <w:p w:rsidR="00F114B1" w:rsidRDefault="00F114B1" w:rsidP="00F114B1">
      <w:pPr>
        <w:ind w:firstLine="708"/>
        <w:rPr>
          <w:lang w:val="en-US"/>
        </w:rPr>
      </w:pPr>
    </w:p>
    <w:p w:rsidR="00032C90" w:rsidRDefault="00032C90" w:rsidP="00F114B1">
      <w:pPr>
        <w:ind w:firstLine="708"/>
        <w:rPr>
          <w:lang w:val="en-US"/>
        </w:rPr>
      </w:pPr>
      <w:r>
        <w:rPr>
          <w:lang w:val="en-US"/>
        </w:rPr>
        <w:t>Zkusenosti v obru</w:t>
      </w:r>
    </w:p>
    <w:p w:rsidR="00F114B1" w:rsidRDefault="00F114B1" w:rsidP="00F114B1">
      <w:pPr>
        <w:spacing w:after="0" w:line="240" w:lineRule="auto"/>
        <w:ind w:left="720"/>
      </w:pPr>
      <w:r>
        <w:rPr>
          <w:lang w:val="en-US"/>
        </w:rPr>
        <w:tab/>
      </w:r>
      <w:r>
        <w:t>Pravděpodobnost výskytu: Nízká</w:t>
      </w:r>
    </w:p>
    <w:p w:rsidR="00F114B1" w:rsidRDefault="00F114B1" w:rsidP="00F114B1">
      <w:pPr>
        <w:spacing w:after="0" w:line="240" w:lineRule="auto"/>
        <w:ind w:left="720" w:firstLine="696"/>
      </w:pPr>
      <w:r>
        <w:t>Vliv na projekt: zásadní</w:t>
      </w:r>
    </w:p>
    <w:p w:rsidR="00F114B1" w:rsidRDefault="00F114B1" w:rsidP="00F114B1">
      <w:pPr>
        <w:ind w:left="2124"/>
        <w:rPr>
          <w:lang w:val="en-US"/>
        </w:rPr>
      </w:pPr>
      <w:r>
        <w:t xml:space="preserve">Minimalizace rizika: Udělat si certifikáty , číst odborné články a zjišťování nových technologií v oboru </w:t>
      </w:r>
    </w:p>
    <w:p w:rsidR="00F114B1" w:rsidRDefault="00F114B1" w:rsidP="00F114B1">
      <w:pPr>
        <w:ind w:firstLine="708"/>
        <w:rPr>
          <w:lang w:val="en-US"/>
        </w:rPr>
      </w:pPr>
    </w:p>
    <w:p w:rsidR="00032C90" w:rsidRDefault="00032C90" w:rsidP="00F114B1">
      <w:pPr>
        <w:ind w:firstLine="708"/>
        <w:rPr>
          <w:lang w:val="en-US"/>
        </w:rPr>
      </w:pPr>
      <w:r>
        <w:rPr>
          <w:lang w:val="en-US"/>
        </w:rPr>
        <w:t>Vysoka konkurence</w:t>
      </w:r>
    </w:p>
    <w:p w:rsidR="00F114B1" w:rsidRDefault="00F114B1" w:rsidP="00F114B1">
      <w:pPr>
        <w:spacing w:after="0" w:line="240" w:lineRule="auto"/>
        <w:ind w:left="720"/>
      </w:pPr>
      <w:r>
        <w:rPr>
          <w:lang w:val="en-US"/>
        </w:rPr>
        <w:tab/>
      </w:r>
      <w:r>
        <w:t>Pravděpodobnost výskytu: Střední</w:t>
      </w:r>
    </w:p>
    <w:p w:rsidR="00F114B1" w:rsidRDefault="00F114B1" w:rsidP="00F114B1">
      <w:pPr>
        <w:spacing w:after="0" w:line="240" w:lineRule="auto"/>
        <w:ind w:left="720" w:firstLine="696"/>
      </w:pPr>
      <w:r>
        <w:t>Vliv na projekt: zásadní</w:t>
      </w:r>
    </w:p>
    <w:p w:rsidR="00F114B1" w:rsidRDefault="00F114B1" w:rsidP="00D333DB">
      <w:pPr>
        <w:ind w:left="2124"/>
        <w:rPr>
          <w:lang w:val="en-US"/>
        </w:rPr>
      </w:pPr>
      <w:r>
        <w:t xml:space="preserve">Minimalizace rizika: Nabídnout služby, které </w:t>
      </w:r>
      <w:r w:rsidR="00D333DB">
        <w:t>nemají ostatní firmy. Individuální přístup k zákazníkům.</w:t>
      </w:r>
    </w:p>
    <w:p w:rsidR="00F114B1" w:rsidRDefault="00F114B1" w:rsidP="00F114B1">
      <w:pPr>
        <w:ind w:firstLine="708"/>
        <w:rPr>
          <w:lang w:val="en-US"/>
        </w:rPr>
      </w:pPr>
    </w:p>
    <w:p w:rsidR="00686E2E" w:rsidRDefault="00686E2E">
      <w:pPr>
        <w:rPr>
          <w:lang w:val="en-US"/>
        </w:rPr>
      </w:pPr>
      <w:r>
        <w:rPr>
          <w:lang w:val="en-US"/>
        </w:rPr>
        <w:tab/>
      </w:r>
      <w:r w:rsidR="00F114B1">
        <w:rPr>
          <w:lang w:val="en-US"/>
        </w:rPr>
        <w:t>Nezaujetí balíčků</w:t>
      </w:r>
    </w:p>
    <w:p w:rsidR="00D333DB" w:rsidRDefault="00D333DB" w:rsidP="00D333DB">
      <w:pPr>
        <w:spacing w:after="0" w:line="240" w:lineRule="auto"/>
        <w:ind w:left="720"/>
      </w:pPr>
      <w:r>
        <w:rPr>
          <w:lang w:val="en-US"/>
        </w:rPr>
        <w:tab/>
      </w:r>
      <w:r>
        <w:t>Pravděpodobnost výskytu: Nízká</w:t>
      </w:r>
    </w:p>
    <w:p w:rsidR="00D333DB" w:rsidRDefault="00D333DB" w:rsidP="00D333DB">
      <w:pPr>
        <w:spacing w:after="0" w:line="240" w:lineRule="auto"/>
        <w:ind w:left="1428"/>
      </w:pPr>
      <w:r>
        <w:t>Vliv na projekt: zásadní</w:t>
      </w:r>
    </w:p>
    <w:p w:rsidR="00D333DB" w:rsidRDefault="00D333DB" w:rsidP="00D333DB">
      <w:pPr>
        <w:ind w:left="1416" w:firstLine="708"/>
        <w:rPr>
          <w:lang w:val="en-US"/>
        </w:rPr>
      </w:pPr>
      <w:r>
        <w:t>Minimalizace rizika: Špatně nastavené balíčky a ceny.</w:t>
      </w:r>
    </w:p>
    <w:p w:rsidR="00D333DB" w:rsidRPr="0011189F" w:rsidRDefault="00D333DB"/>
    <w:sectPr w:rsidR="00D333DB" w:rsidRPr="0011189F" w:rsidSect="0055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32C3"/>
    <w:multiLevelType w:val="hybridMultilevel"/>
    <w:tmpl w:val="C5BC73C8"/>
    <w:lvl w:ilvl="0" w:tplc="9606E7A2"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11189F"/>
    <w:rsid w:val="00032C90"/>
    <w:rsid w:val="000E6B75"/>
    <w:rsid w:val="0011189F"/>
    <w:rsid w:val="0016473D"/>
    <w:rsid w:val="001F0363"/>
    <w:rsid w:val="001F6E57"/>
    <w:rsid w:val="00241E70"/>
    <w:rsid w:val="00267B7A"/>
    <w:rsid w:val="002C01AE"/>
    <w:rsid w:val="00302FC5"/>
    <w:rsid w:val="00494784"/>
    <w:rsid w:val="004A2FAA"/>
    <w:rsid w:val="004A3577"/>
    <w:rsid w:val="00553206"/>
    <w:rsid w:val="0058045C"/>
    <w:rsid w:val="00686E2E"/>
    <w:rsid w:val="006936FC"/>
    <w:rsid w:val="008D0409"/>
    <w:rsid w:val="009A607F"/>
    <w:rsid w:val="00A01ED5"/>
    <w:rsid w:val="00B06992"/>
    <w:rsid w:val="00B956EC"/>
    <w:rsid w:val="00C83617"/>
    <w:rsid w:val="00CC23FD"/>
    <w:rsid w:val="00D13C8B"/>
    <w:rsid w:val="00D333DB"/>
    <w:rsid w:val="00DD4FFC"/>
    <w:rsid w:val="00E65D73"/>
    <w:rsid w:val="00F114B1"/>
    <w:rsid w:val="00F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206"/>
  </w:style>
  <w:style w:type="paragraph" w:styleId="Nadpis1">
    <w:name w:val="heading 1"/>
    <w:basedOn w:val="Normln"/>
    <w:next w:val="Normln"/>
    <w:link w:val="Nadpis1Char"/>
    <w:uiPriority w:val="9"/>
    <w:qFormat/>
    <w:rsid w:val="0011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1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1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32C90"/>
    <w:pPr>
      <w:spacing w:after="0" w:line="240" w:lineRule="auto"/>
    </w:pPr>
  </w:style>
  <w:style w:type="table" w:styleId="Mkatabulky">
    <w:name w:val="Table Grid"/>
    <w:basedOn w:val="Normlntabulka"/>
    <w:uiPriority w:val="59"/>
    <w:rsid w:val="00D3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19</cp:revision>
  <dcterms:created xsi:type="dcterms:W3CDTF">2012-11-15T09:55:00Z</dcterms:created>
  <dcterms:modified xsi:type="dcterms:W3CDTF">2012-12-06T10:32:00Z</dcterms:modified>
</cp:coreProperties>
</file>