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FC" w:rsidRDefault="00E952AC">
      <w:r>
        <w:t>Projekt PUŠKA</w:t>
      </w:r>
      <w:r>
        <w:tab/>
      </w:r>
    </w:p>
    <w:p w:rsidR="00E952AC" w:rsidRDefault="00E952AC">
      <w:r>
        <w:t>Situace: Výsledky studentské práce jsou publikovatelné v odborném časopisu.</w:t>
      </w:r>
    </w:p>
    <w:p w:rsidR="00E952AC" w:rsidRPr="000B0BE4" w:rsidRDefault="00E952AC" w:rsidP="00E952AC">
      <w:pPr>
        <w:pStyle w:val="Odstavecseseznamem"/>
        <w:numPr>
          <w:ilvl w:val="0"/>
          <w:numId w:val="1"/>
        </w:numPr>
        <w:rPr>
          <w:i/>
        </w:rPr>
      </w:pPr>
      <w:r w:rsidRPr="000B0BE4">
        <w:rPr>
          <w:i/>
        </w:rPr>
        <w:t>Vytvoření zakládací listiny</w:t>
      </w:r>
      <w:r w:rsidR="009875B1">
        <w:rPr>
          <w:i/>
        </w:rPr>
        <w:t xml:space="preserve"> (4.1- přehled procesů PMI)</w:t>
      </w:r>
    </w:p>
    <w:p w:rsidR="00E952AC" w:rsidRDefault="00E952AC" w:rsidP="00E952AC">
      <w:pPr>
        <w:ind w:left="360"/>
        <w:rPr>
          <w:u w:val="single"/>
        </w:rPr>
      </w:pPr>
      <w:r w:rsidRPr="00E952AC">
        <w:rPr>
          <w:u w:val="single"/>
        </w:rPr>
        <w:t>Slovní popis výrobku/produkt</w:t>
      </w:r>
    </w:p>
    <w:p w:rsidR="00E952AC" w:rsidRDefault="00E952AC" w:rsidP="00E952AC">
      <w:pPr>
        <w:ind w:left="360"/>
      </w:pPr>
      <w:r>
        <w:t>Publikace, potřeba veřejné dokumentace výsledků, standartní vědecký článek o výsledcích diplomové práce, spadá do strategického cíle školy – publikovat co nejvíce.</w:t>
      </w:r>
    </w:p>
    <w:p w:rsidR="00E952AC" w:rsidRDefault="00E952AC" w:rsidP="00E952AC">
      <w:pPr>
        <w:ind w:left="360"/>
        <w:rPr>
          <w:u w:val="single"/>
        </w:rPr>
      </w:pPr>
      <w:r>
        <w:rPr>
          <w:u w:val="single"/>
        </w:rPr>
        <w:t>Analýza přínosů</w:t>
      </w:r>
    </w:p>
    <w:p w:rsidR="00E952AC" w:rsidRDefault="00E952AC" w:rsidP="00E952AC">
      <w:pPr>
        <w:ind w:left="360"/>
      </w:pPr>
      <w:r>
        <w:t>Možnost získat více peněz na výzkum, grantově a jinak.</w:t>
      </w:r>
    </w:p>
    <w:p w:rsidR="00E952AC" w:rsidRPr="00387D28" w:rsidRDefault="00E952AC" w:rsidP="00E952AC">
      <w:pPr>
        <w:ind w:left="360"/>
        <w:rPr>
          <w:b/>
        </w:rPr>
      </w:pPr>
      <w:r w:rsidRPr="00387D28">
        <w:rPr>
          <w:b/>
        </w:rPr>
        <w:t xml:space="preserve">Zakládací listina </w:t>
      </w:r>
    </w:p>
    <w:p w:rsidR="00E952AC" w:rsidRDefault="00E952AC" w:rsidP="00E952AC">
      <w:pPr>
        <w:ind w:left="360"/>
      </w:pPr>
      <w:r>
        <w:t xml:space="preserve">Cílem projektu je publikace výsledků diplomové práce. Účelem je zviditelnit výsledky a následně </w:t>
      </w:r>
      <w:r w:rsidR="00387D28">
        <w:t>zvýšit možnosti získání financí na výzkum.</w:t>
      </w:r>
    </w:p>
    <w:p w:rsidR="00387D28" w:rsidRDefault="00387D28" w:rsidP="00387D28">
      <w:pPr>
        <w:pStyle w:val="Bezmezer"/>
        <w:ind w:firstLine="360"/>
      </w:pPr>
      <w:r>
        <w:t>Jde o publikaci odborného článku s výsledky ve vědeckém mezinárodním časopisu.</w:t>
      </w:r>
    </w:p>
    <w:p w:rsidR="00387D28" w:rsidRDefault="00387D28" w:rsidP="00387D28">
      <w:pPr>
        <w:ind w:firstLine="360"/>
      </w:pPr>
      <w:r>
        <w:t>Měřitelný úspěch: otištění článku</w:t>
      </w:r>
    </w:p>
    <w:p w:rsidR="00387D28" w:rsidRDefault="00387D28" w:rsidP="00387D28">
      <w:pPr>
        <w:ind w:firstLine="360"/>
      </w:pPr>
      <w:r>
        <w:t>Článek by měl splňovat kritéria vědecké publikace – článku.</w:t>
      </w:r>
    </w:p>
    <w:p w:rsidR="00387D28" w:rsidRDefault="00387D28" w:rsidP="00387D28">
      <w:pPr>
        <w:ind w:left="360"/>
      </w:pPr>
      <w:r>
        <w:t>Omezení: podání k publikaci do obhajoby diplomové práce – důvod získání k přijetí na PhD studium.</w:t>
      </w:r>
    </w:p>
    <w:p w:rsidR="00387D28" w:rsidRDefault="00387D28" w:rsidP="00387D28">
      <w:pPr>
        <w:ind w:left="360"/>
      </w:pPr>
      <w:r>
        <w:t>Anglická verze rozsahu do 10 stran textu.</w:t>
      </w:r>
    </w:p>
    <w:p w:rsidR="00387D28" w:rsidRDefault="00387D28" w:rsidP="00387D28">
      <w:pPr>
        <w:ind w:left="360"/>
      </w:pPr>
      <w:r>
        <w:t>Rizika: větší náročnost než původně uvažovaná</w:t>
      </w:r>
    </w:p>
    <w:p w:rsidR="00387D28" w:rsidRDefault="00387D28" w:rsidP="00387D28">
      <w:pPr>
        <w:ind w:left="360"/>
      </w:pPr>
      <w:r>
        <w:t>Milníky: odevzdání 1. verze článku současně s</w:t>
      </w:r>
      <w:r w:rsidR="000B0BE4">
        <w:t> </w:t>
      </w:r>
      <w:r>
        <w:t>diplomkou</w:t>
      </w:r>
    </w:p>
    <w:p w:rsidR="000B0BE4" w:rsidRDefault="000B0BE4" w:rsidP="00387D28">
      <w:pPr>
        <w:ind w:left="360"/>
      </w:pPr>
      <w:r>
        <w:t xml:space="preserve">Náklady: 0 </w:t>
      </w:r>
    </w:p>
    <w:p w:rsidR="000B0BE4" w:rsidRDefault="000B0BE4" w:rsidP="00387D28">
      <w:pPr>
        <w:ind w:left="360"/>
      </w:pPr>
      <w:r>
        <w:t>Zainteresované strany: student, vedoucí práce, redaktor, spolupracovníci (překladatel, …)</w:t>
      </w:r>
    </w:p>
    <w:p w:rsidR="000B0BE4" w:rsidRDefault="000B0BE4" w:rsidP="00387D28">
      <w:pPr>
        <w:ind w:left="360"/>
      </w:pPr>
      <w:r>
        <w:t>Projekt schvalován vedoucím.</w:t>
      </w:r>
    </w:p>
    <w:p w:rsidR="000B0BE4" w:rsidRDefault="000B0BE4" w:rsidP="00387D28">
      <w:pPr>
        <w:ind w:left="360"/>
      </w:pPr>
      <w:r>
        <w:t>Vedoucím projektu: student.</w:t>
      </w:r>
    </w:p>
    <w:p w:rsidR="000B0BE4" w:rsidRDefault="000B0BE4" w:rsidP="00387D28">
      <w:pPr>
        <w:ind w:left="360"/>
      </w:pPr>
      <w:r>
        <w:t>Schvaluje schůze ústavu.</w:t>
      </w:r>
    </w:p>
    <w:p w:rsidR="000B0BE4" w:rsidRDefault="000B0BE4" w:rsidP="000B0BE4">
      <w:pPr>
        <w:pStyle w:val="Odstavecseseznamem"/>
        <w:numPr>
          <w:ilvl w:val="0"/>
          <w:numId w:val="1"/>
        </w:numPr>
        <w:rPr>
          <w:i/>
        </w:rPr>
      </w:pPr>
      <w:r w:rsidRPr="000B0BE4">
        <w:rPr>
          <w:i/>
        </w:rPr>
        <w:t>Identifikace zainteresovaných stran</w:t>
      </w:r>
      <w:r w:rsidR="009875B1">
        <w:rPr>
          <w:i/>
        </w:rPr>
        <w:t xml:space="preserve"> (13.1</w:t>
      </w:r>
      <w:r w:rsidR="00173D75">
        <w:rPr>
          <w:i/>
        </w:rPr>
        <w:t xml:space="preserve"> - přehled procesů PMI</w:t>
      </w:r>
      <w:r w:rsidR="009875B1">
        <w:rPr>
          <w:i/>
        </w:rPr>
        <w:t>)</w:t>
      </w:r>
    </w:p>
    <w:p w:rsidR="003A3A63" w:rsidRPr="003A3A63" w:rsidRDefault="003A3A63" w:rsidP="003A3A63">
      <w:pPr>
        <w:ind w:left="360"/>
        <w:rPr>
          <w:u w:val="single"/>
        </w:rPr>
      </w:pPr>
      <w:r w:rsidRPr="003A3A63">
        <w:rPr>
          <w:u w:val="single"/>
        </w:rPr>
        <w:t>Registr zúčastněných stran</w:t>
      </w:r>
    </w:p>
    <w:p w:rsidR="000B0BE4" w:rsidRDefault="000B0BE4" w:rsidP="000B0BE4">
      <w:pPr>
        <w:ind w:left="360"/>
      </w:pPr>
      <w:r>
        <w:t>Vedoucí projektu – student</w:t>
      </w:r>
    </w:p>
    <w:p w:rsidR="000B0BE4" w:rsidRDefault="000B0BE4" w:rsidP="000B0BE4">
      <w:pPr>
        <w:ind w:left="360"/>
      </w:pPr>
      <w:r>
        <w:t>Konzultant – vedoucí práce</w:t>
      </w:r>
    </w:p>
    <w:p w:rsidR="000B0BE4" w:rsidRDefault="000B0BE4" w:rsidP="000B0BE4">
      <w:pPr>
        <w:ind w:left="360"/>
      </w:pPr>
      <w:r>
        <w:t>Redaktor časopisu</w:t>
      </w:r>
    </w:p>
    <w:p w:rsidR="000B0BE4" w:rsidRDefault="000B0BE4" w:rsidP="000B0BE4">
      <w:pPr>
        <w:ind w:left="360"/>
      </w:pPr>
      <w:r>
        <w:t>Spoluautoři</w:t>
      </w:r>
      <w:r w:rsidR="003A3A63">
        <w:t xml:space="preserve"> (členové projektového týmu) – např. pro zpracování výsledků </w:t>
      </w:r>
    </w:p>
    <w:p w:rsidR="00040D45" w:rsidRDefault="00040D45" w:rsidP="000B0BE4">
      <w:pPr>
        <w:ind w:left="360"/>
      </w:pPr>
    </w:p>
    <w:p w:rsidR="00040D45" w:rsidRDefault="00040D45" w:rsidP="000B0BE4">
      <w:pPr>
        <w:ind w:left="360"/>
      </w:pPr>
    </w:p>
    <w:p w:rsidR="00040D45" w:rsidRDefault="00040D45" w:rsidP="000B0BE4">
      <w:pPr>
        <w:ind w:left="360"/>
      </w:pPr>
      <w:bookmarkStart w:id="0" w:name="_GoBack"/>
      <w:bookmarkEnd w:id="0"/>
    </w:p>
    <w:p w:rsidR="003A3A63" w:rsidRDefault="003A3A63" w:rsidP="003A3A63">
      <w:pPr>
        <w:pStyle w:val="Odstavecseseznamem"/>
        <w:numPr>
          <w:ilvl w:val="0"/>
          <w:numId w:val="1"/>
        </w:numPr>
        <w:rPr>
          <w:i/>
        </w:rPr>
      </w:pPr>
      <w:r w:rsidRPr="003A3A63">
        <w:rPr>
          <w:i/>
        </w:rPr>
        <w:lastRenderedPageBreak/>
        <w:t>Sběr požadavků z</w:t>
      </w:r>
      <w:r w:rsidR="00173D75">
        <w:rPr>
          <w:i/>
        </w:rPr>
        <w:t>ainteresova</w:t>
      </w:r>
      <w:r w:rsidRPr="003A3A63">
        <w:rPr>
          <w:i/>
        </w:rPr>
        <w:t>ných stran</w:t>
      </w:r>
      <w:r w:rsidR="009875B1">
        <w:rPr>
          <w:i/>
        </w:rPr>
        <w:t xml:space="preserve"> (</w:t>
      </w:r>
      <w:r w:rsidR="00173D75">
        <w:rPr>
          <w:i/>
        </w:rPr>
        <w:t>6.1 – nadále učební text</w:t>
      </w:r>
      <w:r w:rsidR="009875B1">
        <w:rPr>
          <w:i/>
        </w:rPr>
        <w:t>)</w:t>
      </w:r>
    </w:p>
    <w:p w:rsidR="005C3036" w:rsidRPr="005C3036" w:rsidRDefault="005C3036" w:rsidP="003A3A63">
      <w:pPr>
        <w:ind w:left="360"/>
        <w:rPr>
          <w:u w:val="single"/>
        </w:rPr>
      </w:pPr>
      <w:r w:rsidRPr="005C3036">
        <w:rPr>
          <w:u w:val="single"/>
        </w:rPr>
        <w:t>Požadavky zainteresovaných stran</w:t>
      </w:r>
    </w:p>
    <w:p w:rsidR="003A3A63" w:rsidRDefault="003A3A63" w:rsidP="003A3A63">
      <w:pPr>
        <w:ind w:left="360"/>
      </w:pPr>
      <w:r>
        <w:t>Většinou snaha o úspěšnou publikaci, vedoucí práce požaduje standardní náležitosti vědecké publikace.</w:t>
      </w:r>
    </w:p>
    <w:p w:rsidR="003A3A63" w:rsidRDefault="003A3A63" w:rsidP="003A3A63">
      <w:pPr>
        <w:pStyle w:val="Odstavecseseznamem"/>
        <w:numPr>
          <w:ilvl w:val="0"/>
          <w:numId w:val="1"/>
        </w:numPr>
        <w:rPr>
          <w:i/>
        </w:rPr>
      </w:pPr>
      <w:r w:rsidRPr="003A3A63">
        <w:rPr>
          <w:i/>
        </w:rPr>
        <w:t>Definice rozsahu</w:t>
      </w:r>
      <w:r w:rsidR="009875B1">
        <w:rPr>
          <w:i/>
        </w:rPr>
        <w:t xml:space="preserve"> (</w:t>
      </w:r>
      <w:r w:rsidR="00173D75">
        <w:rPr>
          <w:i/>
        </w:rPr>
        <w:t>6.2</w:t>
      </w:r>
      <w:r w:rsidR="009875B1">
        <w:rPr>
          <w:i/>
        </w:rPr>
        <w:t>)</w:t>
      </w:r>
    </w:p>
    <w:p w:rsidR="005C3036" w:rsidRPr="005C3036" w:rsidRDefault="005C3036" w:rsidP="005C3036">
      <w:pPr>
        <w:ind w:left="360"/>
        <w:rPr>
          <w:u w:val="single"/>
        </w:rPr>
      </w:pPr>
      <w:r w:rsidRPr="005C3036">
        <w:rPr>
          <w:u w:val="single"/>
        </w:rPr>
        <w:t>Popis rozsahu projektu</w:t>
      </w:r>
    </w:p>
    <w:p w:rsidR="003A3A63" w:rsidRDefault="003A3A63" w:rsidP="003A3A63">
      <w:pPr>
        <w:ind w:left="360"/>
      </w:pPr>
      <w:r>
        <w:t xml:space="preserve">Popis rozsahu produktu: strukturování textu do částí </w:t>
      </w:r>
    </w:p>
    <w:p w:rsidR="000378AC" w:rsidRDefault="003A3A63" w:rsidP="003A3A63">
      <w:pPr>
        <w:ind w:left="360"/>
      </w:pPr>
      <w:r>
        <w:t>Výsledky: rešerše, popis výzkumných metod, naměřené výsledky, zpracování výsledků, diskuze</w:t>
      </w:r>
      <w:r w:rsidR="000378AC">
        <w:t xml:space="preserve"> se závěrem, formální doplnění a úpravy</w:t>
      </w:r>
    </w:p>
    <w:p w:rsidR="000378AC" w:rsidRDefault="000378AC" w:rsidP="003A3A63">
      <w:pPr>
        <w:ind w:left="360"/>
      </w:pPr>
      <w:r>
        <w:t>Kritéria přijetí: přijetí k publikaci</w:t>
      </w:r>
    </w:p>
    <w:p w:rsidR="003A3A63" w:rsidRDefault="000378AC" w:rsidP="003A3A63">
      <w:pPr>
        <w:ind w:left="360"/>
      </w:pPr>
      <w:r>
        <w:t xml:space="preserve">Omezení: termín podání článku s odevzdáním diplomky </w:t>
      </w:r>
    </w:p>
    <w:p w:rsidR="000378AC" w:rsidRDefault="000378AC" w:rsidP="003A3A63">
      <w:pPr>
        <w:ind w:left="360"/>
      </w:pPr>
      <w:r>
        <w:t>Předpoklady: bezproblémový průběh</w:t>
      </w:r>
    </w:p>
    <w:p w:rsidR="000378AC" w:rsidRPr="000378AC" w:rsidRDefault="000378AC" w:rsidP="000378AC">
      <w:pPr>
        <w:pStyle w:val="Odstavecseseznamem"/>
        <w:numPr>
          <w:ilvl w:val="0"/>
          <w:numId w:val="1"/>
        </w:numPr>
        <w:rPr>
          <w:i/>
        </w:rPr>
      </w:pPr>
      <w:r w:rsidRPr="000378AC">
        <w:rPr>
          <w:i/>
        </w:rPr>
        <w:t>Vytvoření WBS</w:t>
      </w:r>
      <w:r w:rsidR="009875B1">
        <w:rPr>
          <w:i/>
        </w:rPr>
        <w:t xml:space="preserve"> (</w:t>
      </w:r>
      <w:r w:rsidR="00173D75">
        <w:rPr>
          <w:i/>
        </w:rPr>
        <w:t>6.3</w:t>
      </w:r>
      <w:r w:rsidR="009875B1">
        <w:rPr>
          <w:i/>
        </w:rPr>
        <w:t>)</w:t>
      </w:r>
    </w:p>
    <w:tbl>
      <w:tblPr>
        <w:tblpPr w:leftFromText="141" w:rightFromText="141" w:vertAnchor="text" w:horzAnchor="page" w:tblpX="1846" w:tblpY="336"/>
        <w:tblW w:w="0" w:type="auto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</w:tblGrid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Odborný článek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Výběr časopisu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Rešerše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</w:t>
            </w:r>
            <w:proofErr w:type="spellStart"/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>WoS</w:t>
            </w:r>
            <w:proofErr w:type="spellEnd"/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</w:t>
            </w:r>
            <w:proofErr w:type="spellStart"/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>Chemical</w:t>
            </w:r>
            <w:proofErr w:type="spellEnd"/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>Abstract</w:t>
            </w:r>
            <w:proofErr w:type="spellEnd"/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Patenty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Popis výzkumných metod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Popis zařízení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Matematické metody zpracování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Naměřené výsledky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Zpracování výsledků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Data v </w:t>
            </w:r>
            <w:proofErr w:type="spellStart"/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>Matlabu</w:t>
            </w:r>
            <w:proofErr w:type="spellEnd"/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Grafy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Vyhodnocená data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Diskuze se závěrem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Formální doplnění a </w:t>
            </w:r>
            <w:proofErr w:type="spellStart"/>
            <w:r w:rsidRPr="00253F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upravy</w:t>
            </w:r>
            <w:proofErr w:type="spellEnd"/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Abstrakt</w:t>
            </w:r>
          </w:p>
        </w:tc>
      </w:tr>
      <w:tr w:rsidR="00253F6D" w:rsidRPr="00253F6D" w:rsidTr="00253F6D">
        <w:tc>
          <w:tcPr>
            <w:tcW w:w="288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253F6D" w:rsidRPr="00253F6D" w:rsidRDefault="00253F6D" w:rsidP="00253F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53F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Úvod</w:t>
            </w:r>
          </w:p>
        </w:tc>
      </w:tr>
    </w:tbl>
    <w:p w:rsidR="00253F6D" w:rsidRDefault="00B97BA4" w:rsidP="00253F6D">
      <w:pPr>
        <w:ind w:left="360"/>
      </w:pPr>
      <w:r>
        <w:t>Viz MS Project</w:t>
      </w:r>
      <w:r w:rsidR="00253F6D">
        <w:t xml:space="preserve">: Formulace výsledků </w:t>
      </w:r>
    </w:p>
    <w:p w:rsidR="00253F6D" w:rsidRDefault="00253F6D" w:rsidP="00253F6D">
      <w:pPr>
        <w:ind w:left="360"/>
      </w:pPr>
    </w:p>
    <w:p w:rsidR="00253F6D" w:rsidRDefault="00253F6D" w:rsidP="00253F6D">
      <w:pPr>
        <w:ind w:left="360"/>
      </w:pPr>
    </w:p>
    <w:p w:rsidR="00253F6D" w:rsidRDefault="00253F6D" w:rsidP="00253F6D">
      <w:pPr>
        <w:ind w:left="360"/>
      </w:pPr>
    </w:p>
    <w:p w:rsidR="00253F6D" w:rsidRDefault="00253F6D" w:rsidP="00253F6D">
      <w:pPr>
        <w:ind w:left="360"/>
      </w:pPr>
    </w:p>
    <w:p w:rsidR="00253F6D" w:rsidRDefault="00253F6D" w:rsidP="00253F6D">
      <w:pPr>
        <w:ind w:left="360"/>
      </w:pPr>
    </w:p>
    <w:p w:rsidR="00253F6D" w:rsidRDefault="00253F6D" w:rsidP="00253F6D">
      <w:pPr>
        <w:ind w:left="360"/>
      </w:pPr>
    </w:p>
    <w:p w:rsidR="00253F6D" w:rsidRDefault="00253F6D" w:rsidP="00253F6D">
      <w:pPr>
        <w:ind w:left="360"/>
      </w:pPr>
    </w:p>
    <w:p w:rsidR="00253F6D" w:rsidRDefault="00253F6D" w:rsidP="00253F6D">
      <w:pPr>
        <w:ind w:left="360"/>
      </w:pPr>
    </w:p>
    <w:p w:rsidR="00253F6D" w:rsidRDefault="00253F6D" w:rsidP="00253F6D">
      <w:pPr>
        <w:ind w:left="360"/>
      </w:pPr>
    </w:p>
    <w:p w:rsidR="00253F6D" w:rsidRDefault="00253F6D" w:rsidP="00253F6D">
      <w:pPr>
        <w:ind w:left="360"/>
      </w:pPr>
    </w:p>
    <w:p w:rsidR="00253F6D" w:rsidRDefault="00253F6D" w:rsidP="00253F6D">
      <w:pPr>
        <w:ind w:left="360"/>
      </w:pPr>
    </w:p>
    <w:p w:rsidR="00253F6D" w:rsidRDefault="00253F6D" w:rsidP="00253F6D">
      <w:pPr>
        <w:ind w:left="360"/>
      </w:pPr>
    </w:p>
    <w:p w:rsidR="00253F6D" w:rsidRDefault="00253F6D" w:rsidP="00253F6D"/>
    <w:p w:rsidR="00FE1557" w:rsidRDefault="00FE1557" w:rsidP="00253F6D">
      <w:pPr>
        <w:ind w:left="360"/>
      </w:pPr>
    </w:p>
    <w:p w:rsidR="00FE1557" w:rsidRPr="009875B1" w:rsidRDefault="009875B1" w:rsidP="00253F6D">
      <w:pPr>
        <w:ind w:left="360"/>
        <w:rPr>
          <w:i/>
        </w:rPr>
      </w:pPr>
      <w:r w:rsidRPr="009875B1">
        <w:rPr>
          <w:i/>
        </w:rPr>
        <w:t>6.</w:t>
      </w:r>
      <w:r w:rsidR="00FE1557" w:rsidRPr="009875B1">
        <w:rPr>
          <w:i/>
        </w:rPr>
        <w:t xml:space="preserve"> Definice aktivit</w:t>
      </w:r>
      <w:r w:rsidRPr="009875B1">
        <w:rPr>
          <w:i/>
        </w:rPr>
        <w:t xml:space="preserve"> (</w:t>
      </w:r>
      <w:r w:rsidR="00173D75">
        <w:rPr>
          <w:i/>
        </w:rPr>
        <w:t>7.1</w:t>
      </w:r>
      <w:r w:rsidRPr="009875B1">
        <w:rPr>
          <w:i/>
        </w:rPr>
        <w:t>)</w:t>
      </w:r>
    </w:p>
    <w:p w:rsidR="00FE1557" w:rsidRPr="00FE1557" w:rsidRDefault="00FE1557" w:rsidP="00253F6D">
      <w:pPr>
        <w:ind w:left="360"/>
        <w:rPr>
          <w:u w:val="single"/>
        </w:rPr>
      </w:pPr>
      <w:r w:rsidRPr="00FE1557">
        <w:rPr>
          <w:u w:val="single"/>
        </w:rPr>
        <w:t xml:space="preserve">Seznam aktivit </w:t>
      </w:r>
    </w:p>
    <w:p w:rsidR="00FE1557" w:rsidRDefault="00FE1557" w:rsidP="00253F6D">
      <w:pPr>
        <w:ind w:left="360"/>
      </w:pPr>
      <w:r>
        <w:t xml:space="preserve">V MS </w:t>
      </w:r>
      <w:proofErr w:type="spellStart"/>
      <w:r>
        <w:t>Projectu</w:t>
      </w:r>
      <w:proofErr w:type="spellEnd"/>
    </w:p>
    <w:p w:rsidR="00FE1557" w:rsidRDefault="00FE1557" w:rsidP="00253F6D">
      <w:pPr>
        <w:ind w:left="360"/>
        <w:rPr>
          <w:u w:val="single"/>
        </w:rPr>
      </w:pPr>
      <w:r w:rsidRPr="00FE1557">
        <w:rPr>
          <w:u w:val="single"/>
        </w:rPr>
        <w:t>Seznam milníků</w:t>
      </w:r>
    </w:p>
    <w:p w:rsidR="00FE1557" w:rsidRPr="00FE1557" w:rsidRDefault="00FE1557" w:rsidP="00253F6D">
      <w:pPr>
        <w:ind w:left="360"/>
      </w:pPr>
      <w:r>
        <w:t>m</w:t>
      </w:r>
      <w:r w:rsidRPr="00FE1557">
        <w:t>ilník</w:t>
      </w:r>
      <w:r>
        <w:tab/>
      </w:r>
      <w:r>
        <w:tab/>
      </w:r>
      <w:r>
        <w:tab/>
        <w:t>datum</w:t>
      </w:r>
      <w:r>
        <w:tab/>
      </w:r>
      <w:r>
        <w:tab/>
        <w:t>kritériu splnění</w:t>
      </w:r>
      <w:r w:rsidRPr="00FE1557">
        <w:tab/>
      </w:r>
      <w:r w:rsidRPr="00FE1557">
        <w:tab/>
      </w:r>
    </w:p>
    <w:p w:rsidR="00FE1557" w:rsidRDefault="00FE1557" w:rsidP="00FE1557">
      <w:pPr>
        <w:pStyle w:val="Odstavecseseznamem"/>
        <w:numPr>
          <w:ilvl w:val="0"/>
          <w:numId w:val="2"/>
        </w:numPr>
      </w:pPr>
      <w:r w:rsidRPr="00FE1557">
        <w:t>Naměřené výsledky</w:t>
      </w:r>
      <w:r>
        <w:tab/>
      </w:r>
      <w:proofErr w:type="gramStart"/>
      <w:r>
        <w:t>15.11</w:t>
      </w:r>
      <w:proofErr w:type="gramEnd"/>
      <w:r>
        <w:t>.</w:t>
      </w:r>
      <w:r>
        <w:tab/>
      </w:r>
      <w:r>
        <w:tab/>
        <w:t>schválení vedoucím</w:t>
      </w:r>
    </w:p>
    <w:p w:rsidR="00FE1557" w:rsidRDefault="00FE1557" w:rsidP="00FE1557">
      <w:pPr>
        <w:pStyle w:val="Odstavecseseznamem"/>
        <w:numPr>
          <w:ilvl w:val="0"/>
          <w:numId w:val="2"/>
        </w:numPr>
      </w:pPr>
      <w:r>
        <w:t>Odeslání článku</w:t>
      </w:r>
      <w:r>
        <w:tab/>
      </w:r>
      <w:proofErr w:type="gramStart"/>
      <w:r>
        <w:t>6.12</w:t>
      </w:r>
      <w:proofErr w:type="gramEnd"/>
      <w:r>
        <w:t xml:space="preserve">. </w:t>
      </w:r>
      <w:r>
        <w:tab/>
      </w:r>
      <w:r>
        <w:tab/>
        <w:t>podání na poštu (vložení do redakčního systému</w:t>
      </w:r>
    </w:p>
    <w:p w:rsidR="00FE1557" w:rsidRPr="00FE1557" w:rsidRDefault="00FE1557" w:rsidP="00FE1557">
      <w:pPr>
        <w:ind w:left="4140"/>
      </w:pPr>
      <w:r>
        <w:t xml:space="preserve"> časopisu)</w:t>
      </w:r>
    </w:p>
    <w:p w:rsidR="00FE1557" w:rsidRPr="00FE1557" w:rsidRDefault="00FE1557" w:rsidP="00253F6D">
      <w:pPr>
        <w:ind w:left="360"/>
        <w:rPr>
          <w:u w:val="single"/>
        </w:rPr>
      </w:pPr>
    </w:p>
    <w:p w:rsidR="00FE1557" w:rsidRPr="00173D75" w:rsidRDefault="00173D75" w:rsidP="00253F6D">
      <w:pPr>
        <w:ind w:left="360"/>
        <w:rPr>
          <w:i/>
        </w:rPr>
      </w:pPr>
      <w:r w:rsidRPr="00173D75">
        <w:rPr>
          <w:i/>
        </w:rPr>
        <w:t xml:space="preserve">7.   </w:t>
      </w:r>
      <w:r w:rsidR="00FE1557" w:rsidRPr="00173D75">
        <w:rPr>
          <w:i/>
        </w:rPr>
        <w:t>Uspořádání aktivit</w:t>
      </w:r>
      <w:r w:rsidRPr="00173D75">
        <w:rPr>
          <w:i/>
        </w:rPr>
        <w:t xml:space="preserve"> (7.2)</w:t>
      </w:r>
    </w:p>
    <w:p w:rsidR="00FE1557" w:rsidRDefault="00FE1557" w:rsidP="00253F6D">
      <w:pPr>
        <w:ind w:left="360"/>
      </w:pPr>
      <w:proofErr w:type="spellStart"/>
      <w:r w:rsidRPr="00B444FA">
        <w:rPr>
          <w:u w:val="single"/>
        </w:rPr>
        <w:t>Ganttův</w:t>
      </w:r>
      <w:proofErr w:type="spellEnd"/>
      <w:r w:rsidRPr="00B444FA">
        <w:rPr>
          <w:u w:val="single"/>
        </w:rPr>
        <w:t xml:space="preserve"> diagram</w:t>
      </w:r>
      <w:r w:rsidR="00F7324D">
        <w:t xml:space="preserve"> (MS Pro</w:t>
      </w:r>
      <w:r>
        <w:t>ject)</w:t>
      </w:r>
    </w:p>
    <w:p w:rsidR="00FE1557" w:rsidRDefault="00FE1557" w:rsidP="00253F6D">
      <w:pPr>
        <w:ind w:left="360"/>
      </w:pPr>
    </w:p>
    <w:p w:rsidR="00FE1557" w:rsidRPr="00173D75" w:rsidRDefault="00173D75" w:rsidP="00253F6D">
      <w:pPr>
        <w:ind w:left="360"/>
        <w:rPr>
          <w:i/>
        </w:rPr>
      </w:pPr>
      <w:r w:rsidRPr="00173D75">
        <w:rPr>
          <w:i/>
        </w:rPr>
        <w:t xml:space="preserve">8. </w:t>
      </w:r>
      <w:r w:rsidR="00B444FA" w:rsidRPr="00173D75">
        <w:rPr>
          <w:i/>
        </w:rPr>
        <w:t xml:space="preserve"> Odhad zdrojů aktivit</w:t>
      </w:r>
      <w:r w:rsidRPr="00173D75">
        <w:rPr>
          <w:i/>
        </w:rPr>
        <w:t xml:space="preserve"> (7.3)</w:t>
      </w:r>
    </w:p>
    <w:p w:rsidR="00B444FA" w:rsidRPr="00B444FA" w:rsidRDefault="00B444FA" w:rsidP="00253F6D">
      <w:pPr>
        <w:ind w:left="360"/>
        <w:rPr>
          <w:u w:val="single"/>
        </w:rPr>
      </w:pPr>
      <w:r w:rsidRPr="00B444FA">
        <w:rPr>
          <w:u w:val="single"/>
        </w:rPr>
        <w:t>Fond zdrojů</w:t>
      </w:r>
    </w:p>
    <w:p w:rsidR="00B444FA" w:rsidRDefault="00B444FA" w:rsidP="00253F6D">
      <w:pPr>
        <w:ind w:left="360"/>
      </w:pPr>
      <w:r>
        <w:t>Student</w:t>
      </w:r>
    </w:p>
    <w:p w:rsidR="00B444FA" w:rsidRDefault="00B444FA" w:rsidP="00253F6D">
      <w:pPr>
        <w:ind w:left="360"/>
      </w:pPr>
      <w:r>
        <w:t>Vedoucí práce</w:t>
      </w:r>
    </w:p>
    <w:p w:rsidR="00B444FA" w:rsidRDefault="00B444FA" w:rsidP="00253F6D">
      <w:pPr>
        <w:ind w:left="360"/>
      </w:pPr>
      <w:r>
        <w:t>Spoluautor</w:t>
      </w:r>
    </w:p>
    <w:p w:rsidR="00B444FA" w:rsidRPr="00B444FA" w:rsidRDefault="00B444FA" w:rsidP="00253F6D">
      <w:pPr>
        <w:ind w:left="360"/>
        <w:rPr>
          <w:u w:val="single"/>
        </w:rPr>
      </w:pPr>
      <w:r w:rsidRPr="00B444FA">
        <w:rPr>
          <w:u w:val="single"/>
        </w:rPr>
        <w:t>Požadavky aktivit na zdroje</w:t>
      </w:r>
    </w:p>
    <w:p w:rsidR="00B444FA" w:rsidRDefault="006F23F0" w:rsidP="00253F6D">
      <w:pPr>
        <w:ind w:left="360"/>
      </w:pPr>
      <w:r>
        <w:t>.</w:t>
      </w:r>
    </w:p>
    <w:p w:rsidR="006F23F0" w:rsidRDefault="006F23F0" w:rsidP="00253F6D">
      <w:pPr>
        <w:ind w:left="360"/>
      </w:pPr>
      <w:r>
        <w:t>.</w:t>
      </w:r>
    </w:p>
    <w:p w:rsidR="006F23F0" w:rsidRDefault="006F23F0" w:rsidP="00253F6D">
      <w:pPr>
        <w:ind w:left="360"/>
      </w:pPr>
      <w:r>
        <w:t>.</w:t>
      </w:r>
    </w:p>
    <w:p w:rsidR="006F23F0" w:rsidRPr="00260AD4" w:rsidRDefault="00260AD4" w:rsidP="00253F6D">
      <w:pPr>
        <w:ind w:left="360"/>
        <w:rPr>
          <w:i/>
        </w:rPr>
      </w:pPr>
      <w:r w:rsidRPr="00260AD4">
        <w:rPr>
          <w:i/>
        </w:rPr>
        <w:t xml:space="preserve">9.  </w:t>
      </w:r>
      <w:r w:rsidR="006F23F0" w:rsidRPr="00260AD4">
        <w:rPr>
          <w:i/>
        </w:rPr>
        <w:t xml:space="preserve"> Vytvoření harmonogramu projektu</w:t>
      </w:r>
      <w:r w:rsidRPr="00260AD4">
        <w:rPr>
          <w:i/>
        </w:rPr>
        <w:t xml:space="preserve"> (7.5)</w:t>
      </w:r>
    </w:p>
    <w:p w:rsidR="006F23F0" w:rsidRDefault="006F23F0" w:rsidP="00253F6D">
      <w:pPr>
        <w:ind w:left="360"/>
      </w:pPr>
      <w:proofErr w:type="spellStart"/>
      <w:r w:rsidRPr="006F23F0">
        <w:rPr>
          <w:u w:val="single"/>
        </w:rPr>
        <w:t>Ganttův</w:t>
      </w:r>
      <w:proofErr w:type="spellEnd"/>
      <w:r w:rsidRPr="006F23F0">
        <w:rPr>
          <w:u w:val="single"/>
        </w:rPr>
        <w:t xml:space="preserve"> diagram</w:t>
      </w:r>
      <w:r>
        <w:t xml:space="preserve"> (v MS Project)</w:t>
      </w:r>
    </w:p>
    <w:p w:rsidR="006F23F0" w:rsidRDefault="006F23F0" w:rsidP="006F23F0">
      <w:pPr>
        <w:ind w:left="360"/>
        <w:rPr>
          <w:u w:val="single"/>
        </w:rPr>
      </w:pPr>
      <w:r w:rsidRPr="00FE1557">
        <w:rPr>
          <w:u w:val="single"/>
        </w:rPr>
        <w:t>Seznam milníků</w:t>
      </w:r>
    </w:p>
    <w:p w:rsidR="006F23F0" w:rsidRPr="00FE1557" w:rsidRDefault="006F23F0" w:rsidP="006F23F0">
      <w:pPr>
        <w:ind w:left="360"/>
      </w:pPr>
      <w:r>
        <w:t>m</w:t>
      </w:r>
      <w:r w:rsidRPr="00FE1557">
        <w:t>ilník</w:t>
      </w:r>
      <w:r>
        <w:tab/>
      </w:r>
      <w:r>
        <w:tab/>
      </w:r>
      <w:r>
        <w:tab/>
        <w:t>datum</w:t>
      </w:r>
      <w:r>
        <w:tab/>
      </w:r>
      <w:r>
        <w:tab/>
        <w:t>kritériu splnění</w:t>
      </w:r>
      <w:r w:rsidRPr="00FE1557">
        <w:tab/>
      </w:r>
      <w:r w:rsidRPr="00FE1557">
        <w:tab/>
      </w:r>
    </w:p>
    <w:p w:rsidR="006F23F0" w:rsidRDefault="006F23F0" w:rsidP="006F23F0">
      <w:pPr>
        <w:pStyle w:val="Odstavecseseznamem"/>
        <w:numPr>
          <w:ilvl w:val="0"/>
          <w:numId w:val="2"/>
        </w:numPr>
      </w:pPr>
      <w:r w:rsidRPr="00FE1557">
        <w:t>Naměřené výsledky</w:t>
      </w:r>
      <w:r>
        <w:tab/>
      </w:r>
      <w:proofErr w:type="gramStart"/>
      <w:r>
        <w:t>15.11</w:t>
      </w:r>
      <w:proofErr w:type="gramEnd"/>
      <w:r>
        <w:t>.</w:t>
      </w:r>
      <w:r>
        <w:tab/>
      </w:r>
      <w:r>
        <w:tab/>
        <w:t>schválení vedoucím</w:t>
      </w:r>
    </w:p>
    <w:p w:rsidR="006F23F0" w:rsidRDefault="006F23F0" w:rsidP="006F23F0">
      <w:pPr>
        <w:pStyle w:val="Odstavecseseznamem"/>
        <w:numPr>
          <w:ilvl w:val="0"/>
          <w:numId w:val="2"/>
        </w:numPr>
      </w:pPr>
      <w:r>
        <w:t>Odeslání článku</w:t>
      </w:r>
      <w:r>
        <w:tab/>
      </w:r>
      <w:proofErr w:type="gramStart"/>
      <w:r>
        <w:t>6.12</w:t>
      </w:r>
      <w:proofErr w:type="gramEnd"/>
      <w:r>
        <w:t xml:space="preserve">. </w:t>
      </w:r>
      <w:r>
        <w:tab/>
      </w:r>
      <w:r>
        <w:tab/>
        <w:t>podání na poštu (vložení do redakčního systému</w:t>
      </w:r>
    </w:p>
    <w:p w:rsidR="006F23F0" w:rsidRPr="00FE1557" w:rsidRDefault="006F23F0" w:rsidP="006F23F0">
      <w:pPr>
        <w:ind w:left="4140"/>
      </w:pPr>
      <w:r>
        <w:t xml:space="preserve"> časopisu)</w:t>
      </w:r>
    </w:p>
    <w:p w:rsidR="006F23F0" w:rsidRPr="006F23F0" w:rsidRDefault="006F23F0" w:rsidP="00253F6D">
      <w:pPr>
        <w:ind w:left="360"/>
        <w:rPr>
          <w:u w:val="single"/>
        </w:rPr>
      </w:pPr>
      <w:r w:rsidRPr="006F23F0">
        <w:rPr>
          <w:u w:val="single"/>
        </w:rPr>
        <w:t>Projektové kalendáře</w:t>
      </w:r>
    </w:p>
    <w:p w:rsidR="006F23F0" w:rsidRDefault="006F23F0" w:rsidP="00253F6D">
      <w:pPr>
        <w:ind w:left="360"/>
      </w:pPr>
      <w:r>
        <w:t>Vedoucí a student – standardní projektový kalendář</w:t>
      </w:r>
    </w:p>
    <w:p w:rsidR="006F23F0" w:rsidRDefault="006F23F0" w:rsidP="00253F6D">
      <w:pPr>
        <w:ind w:left="360"/>
      </w:pPr>
      <w:r>
        <w:t>Spoluautor – vlastní, nepracuje v po a út kvůli brigádě</w:t>
      </w:r>
    </w:p>
    <w:p w:rsidR="00D25FDA" w:rsidRDefault="00D25FDA" w:rsidP="00253F6D">
      <w:pPr>
        <w:ind w:left="360"/>
      </w:pPr>
    </w:p>
    <w:p w:rsidR="00D25FDA" w:rsidRPr="00FD76D4" w:rsidRDefault="00260AD4" w:rsidP="00253F6D">
      <w:pPr>
        <w:ind w:left="360"/>
        <w:rPr>
          <w:i/>
        </w:rPr>
      </w:pPr>
      <w:r>
        <w:rPr>
          <w:i/>
        </w:rPr>
        <w:t xml:space="preserve">10.   </w:t>
      </w:r>
      <w:r w:rsidR="00D25FDA" w:rsidRPr="00FD76D4">
        <w:rPr>
          <w:i/>
        </w:rPr>
        <w:t xml:space="preserve"> Odhad nákladů</w:t>
      </w:r>
      <w:r>
        <w:rPr>
          <w:i/>
        </w:rPr>
        <w:t xml:space="preserve"> (8.1-8.2)</w:t>
      </w:r>
    </w:p>
    <w:p w:rsidR="00D25FDA" w:rsidRDefault="00FD76D4" w:rsidP="00600EC6">
      <w:pPr>
        <w:ind w:left="360"/>
      </w:pPr>
      <w:r>
        <w:t xml:space="preserve">V MS </w:t>
      </w:r>
      <w:proofErr w:type="spellStart"/>
      <w:r>
        <w:t>Projectu</w:t>
      </w:r>
      <w:proofErr w:type="spellEnd"/>
      <w:r>
        <w:t xml:space="preserve"> náklady na aktivity</w:t>
      </w:r>
      <w:r w:rsidR="00600EC6">
        <w:t>: tab. Náklady v </w:t>
      </w:r>
      <w:proofErr w:type="spellStart"/>
      <w:r w:rsidR="00600EC6">
        <w:t>Gantt</w:t>
      </w:r>
      <w:proofErr w:type="spellEnd"/>
      <w:r w:rsidR="00600EC6">
        <w:t xml:space="preserve">. </w:t>
      </w:r>
      <w:proofErr w:type="spellStart"/>
      <w:r w:rsidR="00600EC6">
        <w:t>diagr</w:t>
      </w:r>
      <w:proofErr w:type="spellEnd"/>
      <w:r w:rsidR="00600EC6">
        <w:t xml:space="preserve">. Když v Seznamu zdrojů uvedeny sazby na zdroje. Z toho souhrnně rozpočet. </w:t>
      </w:r>
    </w:p>
    <w:p w:rsidR="00600EC6" w:rsidRDefault="00600EC6" w:rsidP="00600EC6">
      <w:pPr>
        <w:ind w:left="360"/>
      </w:pPr>
    </w:p>
    <w:p w:rsidR="00600EC6" w:rsidRPr="00600EC6" w:rsidRDefault="00260AD4" w:rsidP="00600EC6">
      <w:pPr>
        <w:ind w:left="360"/>
        <w:rPr>
          <w:i/>
        </w:rPr>
      </w:pPr>
      <w:r>
        <w:rPr>
          <w:i/>
        </w:rPr>
        <w:t>11.   Ř</w:t>
      </w:r>
      <w:r w:rsidR="00600EC6" w:rsidRPr="00600EC6">
        <w:rPr>
          <w:i/>
        </w:rPr>
        <w:t>ízení lidí</w:t>
      </w:r>
      <w:r>
        <w:rPr>
          <w:i/>
        </w:rPr>
        <w:t xml:space="preserve"> (9.1)</w:t>
      </w:r>
    </w:p>
    <w:p w:rsidR="00600EC6" w:rsidRPr="00600EC6" w:rsidRDefault="00600EC6" w:rsidP="00600EC6">
      <w:pPr>
        <w:ind w:left="360"/>
        <w:rPr>
          <w:u w:val="single"/>
        </w:rPr>
      </w:pPr>
      <w:r w:rsidRPr="00600EC6">
        <w:rPr>
          <w:u w:val="single"/>
        </w:rPr>
        <w:t>Organizační diagram</w:t>
      </w:r>
    </w:p>
    <w:p w:rsidR="00600EC6" w:rsidRDefault="00600EC6" w:rsidP="00600EC6">
      <w:pPr>
        <w:ind w:left="360"/>
      </w:pPr>
      <w:r>
        <w:t>Pracují student, spolupracovník, vedoucí, jejich vazby:</w:t>
      </w:r>
    </w:p>
    <w:p w:rsidR="00600EC6" w:rsidRDefault="00600EC6" w:rsidP="00600EC6">
      <w:pPr>
        <w:ind w:left="360"/>
      </w:pPr>
      <w:r>
        <w:t>Student – hlavní řešení</w:t>
      </w:r>
    </w:p>
    <w:p w:rsidR="00600EC6" w:rsidRDefault="00600EC6" w:rsidP="00600EC6">
      <w:pPr>
        <w:ind w:left="360"/>
      </w:pPr>
      <w:proofErr w:type="spellStart"/>
      <w:r>
        <w:t>Spoluprac</w:t>
      </w:r>
      <w:proofErr w:type="spellEnd"/>
      <w:r>
        <w:t>. – veden student</w:t>
      </w:r>
    </w:p>
    <w:p w:rsidR="00600EC6" w:rsidRDefault="00600EC6" w:rsidP="00600EC6">
      <w:pPr>
        <w:ind w:left="360"/>
      </w:pPr>
      <w:r>
        <w:t xml:space="preserve">Vedoucí – kontrola a usměrňování </w:t>
      </w:r>
    </w:p>
    <w:p w:rsidR="00600EC6" w:rsidRDefault="00600EC6" w:rsidP="00600EC6">
      <w:pPr>
        <w:ind w:left="360"/>
      </w:pPr>
      <w:r w:rsidRPr="00600EC6">
        <w:rPr>
          <w:u w:val="single"/>
        </w:rPr>
        <w:t>Plán personálního řízení</w:t>
      </w:r>
      <w:r>
        <w:t>: všichni přijati a pracují po celou dobu řešení projektu</w:t>
      </w:r>
    </w:p>
    <w:p w:rsidR="00600EC6" w:rsidRDefault="00600EC6" w:rsidP="00600EC6">
      <w:pPr>
        <w:ind w:left="360"/>
      </w:pPr>
    </w:p>
    <w:p w:rsidR="00600EC6" w:rsidRPr="00260AD4" w:rsidRDefault="00600EC6" w:rsidP="00600EC6">
      <w:pPr>
        <w:ind w:left="360"/>
        <w:rPr>
          <w:i/>
        </w:rPr>
      </w:pPr>
      <w:r w:rsidRPr="00260AD4">
        <w:rPr>
          <w:i/>
        </w:rPr>
        <w:t>1</w:t>
      </w:r>
      <w:r w:rsidR="00260AD4" w:rsidRPr="00260AD4">
        <w:rPr>
          <w:i/>
        </w:rPr>
        <w:t>2</w:t>
      </w:r>
      <w:r w:rsidRPr="00260AD4">
        <w:rPr>
          <w:i/>
        </w:rPr>
        <w:t xml:space="preserve">. </w:t>
      </w:r>
      <w:r w:rsidR="00260AD4" w:rsidRPr="00260AD4">
        <w:rPr>
          <w:i/>
        </w:rPr>
        <w:t xml:space="preserve">  </w:t>
      </w:r>
      <w:r w:rsidRPr="00260AD4">
        <w:rPr>
          <w:i/>
        </w:rPr>
        <w:t>Plán komunikace</w:t>
      </w:r>
      <w:r w:rsidR="00260AD4" w:rsidRPr="00260AD4">
        <w:rPr>
          <w:i/>
        </w:rPr>
        <w:t xml:space="preserve"> (10.1)</w:t>
      </w:r>
    </w:p>
    <w:p w:rsidR="00600EC6" w:rsidRDefault="00600EC6" w:rsidP="00600EC6">
      <w:pPr>
        <w:ind w:left="360"/>
        <w:rPr>
          <w:u w:val="single"/>
        </w:rPr>
      </w:pPr>
      <w:r w:rsidRPr="00600EC6">
        <w:rPr>
          <w:u w:val="single"/>
        </w:rPr>
        <w:t>Plán komunikace</w:t>
      </w:r>
    </w:p>
    <w:p w:rsidR="00600EC6" w:rsidRDefault="00D72D23" w:rsidP="00D72D23">
      <w:pPr>
        <w:pStyle w:val="Odstavecseseznamem"/>
        <w:numPr>
          <w:ilvl w:val="0"/>
          <w:numId w:val="3"/>
        </w:numPr>
      </w:pPr>
      <w:r>
        <w:t>Pravidelné porady: týdně, krátké zápisy</w:t>
      </w:r>
    </w:p>
    <w:p w:rsidR="00D72D23" w:rsidRDefault="00D72D23" w:rsidP="00D72D23">
      <w:pPr>
        <w:pStyle w:val="Odstavecseseznamem"/>
        <w:numPr>
          <w:ilvl w:val="0"/>
          <w:numId w:val="3"/>
        </w:numPr>
      </w:pPr>
      <w:r>
        <w:t>Komunikace mezi členy týmu: mobilně</w:t>
      </w:r>
    </w:p>
    <w:p w:rsidR="00D72D23" w:rsidRDefault="00E4238F" w:rsidP="00D72D23">
      <w:pPr>
        <w:pStyle w:val="Odstavecseseznamem"/>
        <w:numPr>
          <w:ilvl w:val="0"/>
          <w:numId w:val="3"/>
        </w:numPr>
      </w:pPr>
      <w:r>
        <w:t xml:space="preserve">Sdílené úložiště dat: </w:t>
      </w:r>
      <w:proofErr w:type="spellStart"/>
      <w:r>
        <w:t>GoogleDrive</w:t>
      </w:r>
      <w:proofErr w:type="spellEnd"/>
    </w:p>
    <w:p w:rsidR="00260AD4" w:rsidRDefault="00260AD4" w:rsidP="00260AD4">
      <w:pPr>
        <w:pStyle w:val="Odstavecseseznamem"/>
      </w:pPr>
    </w:p>
    <w:p w:rsidR="00260AD4" w:rsidRPr="00260AD4" w:rsidRDefault="00260AD4" w:rsidP="00E4238F">
      <w:pPr>
        <w:ind w:left="360"/>
        <w:rPr>
          <w:i/>
        </w:rPr>
      </w:pPr>
      <w:r w:rsidRPr="00260AD4">
        <w:rPr>
          <w:i/>
        </w:rPr>
        <w:t>13</w:t>
      </w:r>
      <w:r w:rsidR="00E4238F" w:rsidRPr="00260AD4">
        <w:rPr>
          <w:i/>
        </w:rPr>
        <w:t xml:space="preserve">. </w:t>
      </w:r>
      <w:r w:rsidRPr="00260AD4">
        <w:rPr>
          <w:i/>
        </w:rPr>
        <w:t xml:space="preserve">   Plánová</w:t>
      </w:r>
      <w:r w:rsidR="00E4238F" w:rsidRPr="00260AD4">
        <w:rPr>
          <w:i/>
        </w:rPr>
        <w:t>ní kvality</w:t>
      </w:r>
      <w:r w:rsidRPr="00260AD4">
        <w:rPr>
          <w:i/>
        </w:rPr>
        <w:t xml:space="preserve"> (11.1)</w:t>
      </w:r>
    </w:p>
    <w:p w:rsidR="00E4238F" w:rsidRDefault="00E4238F" w:rsidP="00E4238F">
      <w:pPr>
        <w:ind w:left="360"/>
      </w:pPr>
      <w:r w:rsidRPr="00E4238F">
        <w:rPr>
          <w:u w:val="single"/>
        </w:rPr>
        <w:t>Pracovní definice</w:t>
      </w:r>
      <w:r>
        <w:t xml:space="preserve"> (charakteristiky a měřítko dosažení)</w:t>
      </w:r>
    </w:p>
    <w:p w:rsidR="00600EC6" w:rsidRDefault="00E4238F" w:rsidP="00E4238F">
      <w:pPr>
        <w:pStyle w:val="Odstavecseseznamem"/>
        <w:numPr>
          <w:ilvl w:val="0"/>
          <w:numId w:val="4"/>
        </w:numPr>
      </w:pPr>
      <w:r w:rsidRPr="009810EC">
        <w:rPr>
          <w:i/>
        </w:rPr>
        <w:t>Jazyková úroveň</w:t>
      </w:r>
      <w:r>
        <w:t xml:space="preserve">, 100 </w:t>
      </w:r>
      <w:r>
        <w:rPr>
          <w:lang w:val="en-US"/>
        </w:rPr>
        <w:t xml:space="preserve">% </w:t>
      </w:r>
      <w:r>
        <w:t>vynikající (bez chyb a přirozená), 70</w:t>
      </w:r>
      <w:r>
        <w:rPr>
          <w:lang w:val="en-US"/>
        </w:rPr>
        <w:t>% v</w:t>
      </w:r>
      <w:proofErr w:type="spellStart"/>
      <w:r>
        <w:t>ýborná</w:t>
      </w:r>
      <w:proofErr w:type="spellEnd"/>
      <w:r>
        <w:t xml:space="preserve"> (bez chyb ale nepřirozená), 40% dobrá (2 chyby na článek)</w:t>
      </w:r>
    </w:p>
    <w:p w:rsidR="009810EC" w:rsidRDefault="009810EC" w:rsidP="009810EC">
      <w:pPr>
        <w:pStyle w:val="Odstavecseseznamem"/>
        <w:numPr>
          <w:ilvl w:val="0"/>
          <w:numId w:val="4"/>
        </w:numPr>
      </w:pPr>
      <w:r>
        <w:rPr>
          <w:i/>
        </w:rPr>
        <w:t xml:space="preserve">Úplnost rešerše, </w:t>
      </w:r>
      <w:r w:rsidRPr="009810EC">
        <w:t>100</w:t>
      </w:r>
      <w:r w:rsidRPr="009810EC">
        <w:rPr>
          <w:lang w:val="en-US"/>
        </w:rPr>
        <w:t>%</w:t>
      </w:r>
      <w:r w:rsidRPr="009810EC">
        <w:t xml:space="preserve"> (všechny podstatné články nalezeny</w:t>
      </w:r>
      <w:r>
        <w:t>), 50</w:t>
      </w:r>
      <w:r>
        <w:rPr>
          <w:lang w:val="en-US"/>
        </w:rPr>
        <w:t>% (n</w:t>
      </w:r>
      <w:proofErr w:type="spellStart"/>
      <w:r>
        <w:t>eúplná</w:t>
      </w:r>
      <w:proofErr w:type="spellEnd"/>
      <w:r>
        <w:t>, chybí 2)</w:t>
      </w:r>
    </w:p>
    <w:p w:rsidR="009810EC" w:rsidRDefault="009810EC" w:rsidP="009810EC">
      <w:pPr>
        <w:pStyle w:val="Odstavecseseznamem"/>
        <w:numPr>
          <w:ilvl w:val="0"/>
          <w:numId w:val="4"/>
        </w:numPr>
      </w:pPr>
      <w:r>
        <w:rPr>
          <w:i/>
        </w:rPr>
        <w:t xml:space="preserve">Ověřené výsledky, </w:t>
      </w:r>
      <w:r w:rsidRPr="009810EC">
        <w:t>100</w:t>
      </w:r>
      <w:r w:rsidRPr="009810EC">
        <w:rPr>
          <w:lang w:val="en-US"/>
        </w:rPr>
        <w:t xml:space="preserve">% </w:t>
      </w:r>
      <w:r w:rsidRPr="009810EC">
        <w:t>(třikrát stejné</w:t>
      </w:r>
      <w:r>
        <w:t>), 20</w:t>
      </w:r>
      <w:r>
        <w:rPr>
          <w:lang w:val="en-US"/>
        </w:rPr>
        <w:t xml:space="preserve">% </w:t>
      </w:r>
      <w:r>
        <w:t>(nereprodukovatelné)</w:t>
      </w:r>
    </w:p>
    <w:p w:rsidR="009810EC" w:rsidRPr="00524963" w:rsidRDefault="00524963" w:rsidP="009810EC">
      <w:pPr>
        <w:pStyle w:val="Odstavecseseznamem"/>
        <w:numPr>
          <w:ilvl w:val="0"/>
          <w:numId w:val="4"/>
        </w:numPr>
      </w:pPr>
      <w:r>
        <w:rPr>
          <w:i/>
        </w:rPr>
        <w:t xml:space="preserve">Dodržení kritérií redakce, </w:t>
      </w:r>
      <w:r w:rsidRPr="00524963">
        <w:t>100</w:t>
      </w:r>
      <w:r w:rsidRPr="00524963">
        <w:rPr>
          <w:lang w:val="en-US"/>
        </w:rPr>
        <w:t>%</w:t>
      </w:r>
      <w:r w:rsidRPr="00524963">
        <w:t xml:space="preserve"> (</w:t>
      </w:r>
      <w:r>
        <w:t>dodrženo), 20</w:t>
      </w:r>
      <w:r>
        <w:rPr>
          <w:lang w:val="en-US"/>
        </w:rPr>
        <w:t>% (</w:t>
      </w:r>
      <w:proofErr w:type="spellStart"/>
      <w:r>
        <w:rPr>
          <w:lang w:val="en-US"/>
        </w:rPr>
        <w:t>nedodrženo</w:t>
      </w:r>
      <w:proofErr w:type="spellEnd"/>
      <w:r>
        <w:rPr>
          <w:lang w:val="en-US"/>
        </w:rPr>
        <w:t>)</w:t>
      </w:r>
    </w:p>
    <w:p w:rsidR="00E4238F" w:rsidRPr="00524963" w:rsidRDefault="00524963" w:rsidP="00E4238F">
      <w:pPr>
        <w:ind w:left="360"/>
        <w:rPr>
          <w:u w:val="single"/>
        </w:rPr>
      </w:pPr>
      <w:r w:rsidRPr="00524963">
        <w:rPr>
          <w:u w:val="single"/>
        </w:rPr>
        <w:t>Plán zabezpečení kvality</w:t>
      </w:r>
    </w:p>
    <w:p w:rsidR="00600EC6" w:rsidRDefault="00524963" w:rsidP="00524963">
      <w:pPr>
        <w:pStyle w:val="Odstavecseseznamem"/>
        <w:numPr>
          <w:ilvl w:val="0"/>
          <w:numId w:val="5"/>
        </w:numPr>
      </w:pPr>
      <w:r w:rsidRPr="00524963">
        <w:rPr>
          <w:i/>
        </w:rPr>
        <w:t>Jazyková úroveň</w:t>
      </w:r>
      <w:r>
        <w:rPr>
          <w:i/>
        </w:rPr>
        <w:t xml:space="preserve"> </w:t>
      </w:r>
      <w:r w:rsidR="00C2513B">
        <w:rPr>
          <w:i/>
        </w:rPr>
        <w:t>-</w:t>
      </w:r>
      <w:r>
        <w:rPr>
          <w:i/>
        </w:rPr>
        <w:t xml:space="preserve"> </w:t>
      </w:r>
      <w:r>
        <w:t>student píše anglicky první verzi, vedoucí kontroluje jednotlivé části článku</w:t>
      </w:r>
      <w:r w:rsidR="00C2513B">
        <w:t>,</w:t>
      </w:r>
      <w:r>
        <w:t xml:space="preserve"> jak vznikají, celý článek pak na závěr přečte a upraví rodilý mluvčí (anglický student na stáži ve škole).</w:t>
      </w:r>
    </w:p>
    <w:p w:rsidR="00C2513B" w:rsidRDefault="00C2513B" w:rsidP="00524963">
      <w:pPr>
        <w:pStyle w:val="Odstavecseseznamem"/>
        <w:numPr>
          <w:ilvl w:val="0"/>
          <w:numId w:val="5"/>
        </w:numPr>
      </w:pPr>
      <w:r>
        <w:rPr>
          <w:i/>
        </w:rPr>
        <w:t xml:space="preserve">Úplnost rešerše - </w:t>
      </w:r>
      <w:r w:rsidRPr="00C2513B">
        <w:t xml:space="preserve"> </w:t>
      </w:r>
      <w:r>
        <w:t xml:space="preserve">zodpovědné provedení </w:t>
      </w:r>
      <w:proofErr w:type="spellStart"/>
      <w:r>
        <w:t>reršerše</w:t>
      </w:r>
      <w:proofErr w:type="spellEnd"/>
      <w:r>
        <w:t>: pečlivě projít hlavní databáze odborných článků (</w:t>
      </w:r>
      <w:proofErr w:type="spellStart"/>
      <w:r>
        <w:t>WoS</w:t>
      </w:r>
      <w:proofErr w:type="spellEnd"/>
      <w:r>
        <w:t xml:space="preserve">,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) s kontrolou podle citovanosti v Google </w:t>
      </w:r>
      <w:proofErr w:type="spellStart"/>
      <w:r>
        <w:t>Search</w:t>
      </w:r>
      <w:proofErr w:type="spellEnd"/>
      <w:r>
        <w:t xml:space="preserve">, </w:t>
      </w:r>
      <w:proofErr w:type="spellStart"/>
      <w:r>
        <w:t>SciFinder</w:t>
      </w:r>
      <w:proofErr w:type="spellEnd"/>
      <w:r>
        <w:t>.</w:t>
      </w:r>
    </w:p>
    <w:p w:rsidR="00C2513B" w:rsidRDefault="00C2513B" w:rsidP="00524963">
      <w:pPr>
        <w:pStyle w:val="Odstavecseseznamem"/>
        <w:numPr>
          <w:ilvl w:val="0"/>
          <w:numId w:val="5"/>
        </w:numPr>
      </w:pPr>
      <w:r>
        <w:rPr>
          <w:i/>
        </w:rPr>
        <w:t xml:space="preserve">Ověřené </w:t>
      </w:r>
      <w:r w:rsidRPr="00C2513B">
        <w:rPr>
          <w:i/>
        </w:rPr>
        <w:t>výsledky</w:t>
      </w:r>
      <w:r>
        <w:t xml:space="preserve"> – opakování experimentů, při špatné reprodukovatelnosti</w:t>
      </w:r>
    </w:p>
    <w:p w:rsidR="00C2513B" w:rsidRDefault="00C2513B" w:rsidP="00524963">
      <w:pPr>
        <w:pStyle w:val="Odstavecseseznamem"/>
        <w:numPr>
          <w:ilvl w:val="0"/>
          <w:numId w:val="5"/>
        </w:numPr>
      </w:pPr>
      <w:r>
        <w:rPr>
          <w:i/>
        </w:rPr>
        <w:t xml:space="preserve">Dodržení kritérií redakce – </w:t>
      </w:r>
      <w:r>
        <w:t xml:space="preserve">dodržování kritérií redakce během psaní. </w:t>
      </w:r>
      <w:r w:rsidRPr="00C2513B">
        <w:t xml:space="preserve"> </w:t>
      </w:r>
    </w:p>
    <w:p w:rsidR="00C2513B" w:rsidRDefault="00C2513B" w:rsidP="00C2513B"/>
    <w:p w:rsidR="00C2513B" w:rsidRDefault="00C2513B" w:rsidP="00C2513B">
      <w:pPr>
        <w:ind w:left="360"/>
        <w:rPr>
          <w:b/>
        </w:rPr>
      </w:pPr>
      <w:r w:rsidRPr="00274E19">
        <w:rPr>
          <w:b/>
        </w:rPr>
        <w:t>Řízení rizik</w:t>
      </w:r>
      <w:r w:rsidR="00274E19" w:rsidRPr="00274E19">
        <w:rPr>
          <w:b/>
        </w:rPr>
        <w:t xml:space="preserve"> projektu</w:t>
      </w:r>
    </w:p>
    <w:p w:rsidR="00274E19" w:rsidRPr="00274E19" w:rsidRDefault="00274E19" w:rsidP="00C2513B">
      <w:pPr>
        <w:ind w:left="360"/>
        <w:rPr>
          <w:b/>
        </w:rPr>
      </w:pPr>
    </w:p>
    <w:p w:rsidR="00600EC6" w:rsidRPr="00327CEF" w:rsidRDefault="00274E19" w:rsidP="00C2513B">
      <w:pPr>
        <w:rPr>
          <w:i/>
        </w:rPr>
      </w:pPr>
      <w:r>
        <w:rPr>
          <w:i/>
        </w:rPr>
        <w:t xml:space="preserve">      14.   </w:t>
      </w:r>
      <w:r w:rsidR="00327CEF" w:rsidRPr="00327CEF">
        <w:rPr>
          <w:i/>
        </w:rPr>
        <w:t>Identifikace rizik</w:t>
      </w:r>
      <w:r>
        <w:rPr>
          <w:i/>
        </w:rPr>
        <w:t xml:space="preserve"> (12.1)</w:t>
      </w:r>
    </w:p>
    <w:p w:rsidR="00327CEF" w:rsidRDefault="00327CEF" w:rsidP="002C5E59">
      <w:pPr>
        <w:spacing w:after="40"/>
        <w:ind w:firstLine="284"/>
      </w:pPr>
      <w:r>
        <w:t>Výpadek Internetu</w:t>
      </w:r>
    </w:p>
    <w:p w:rsidR="002C5E59" w:rsidRDefault="00327CEF" w:rsidP="002C5E59">
      <w:pPr>
        <w:spacing w:after="40"/>
        <w:ind w:firstLine="284"/>
      </w:pPr>
      <w:r>
        <w:t>Vyhoření počítače</w:t>
      </w:r>
    </w:p>
    <w:p w:rsidR="002C5E59" w:rsidRDefault="00327CEF" w:rsidP="002C5E59">
      <w:pPr>
        <w:spacing w:after="40"/>
        <w:ind w:firstLine="284"/>
      </w:pPr>
      <w:r>
        <w:t>Porucha zařízení</w:t>
      </w:r>
    </w:p>
    <w:p w:rsidR="002C5E59" w:rsidRDefault="00327CEF" w:rsidP="002C5E59">
      <w:pPr>
        <w:spacing w:after="40"/>
        <w:ind w:firstLine="284"/>
      </w:pPr>
      <w:r>
        <w:t>Špatně zvolená metoda měření</w:t>
      </w:r>
    </w:p>
    <w:p w:rsidR="002C5E59" w:rsidRDefault="00327CEF" w:rsidP="002C5E59">
      <w:pPr>
        <w:spacing w:after="40"/>
        <w:ind w:firstLine="284"/>
      </w:pPr>
      <w:r>
        <w:t>Ztráta dat lidským selháním</w:t>
      </w:r>
    </w:p>
    <w:p w:rsidR="002C5E59" w:rsidRDefault="00327CEF" w:rsidP="002C5E59">
      <w:pPr>
        <w:spacing w:after="40"/>
        <w:ind w:firstLine="284"/>
      </w:pPr>
      <w:r>
        <w:t>Nemoc</w:t>
      </w:r>
    </w:p>
    <w:p w:rsidR="002C5E59" w:rsidRDefault="00327CEF" w:rsidP="002C5E59">
      <w:pPr>
        <w:spacing w:after="40"/>
        <w:ind w:firstLine="284"/>
      </w:pPr>
      <w:r>
        <w:t>Podcenění náročnosti činností</w:t>
      </w:r>
    </w:p>
    <w:p w:rsidR="00274E19" w:rsidRDefault="00274E19" w:rsidP="00274E19">
      <w:pPr>
        <w:ind w:firstLine="284"/>
      </w:pPr>
    </w:p>
    <w:p w:rsidR="00327CEF" w:rsidRPr="00327CEF" w:rsidRDefault="00274E19" w:rsidP="00C2513B">
      <w:pPr>
        <w:rPr>
          <w:i/>
        </w:rPr>
      </w:pPr>
      <w:r>
        <w:rPr>
          <w:i/>
        </w:rPr>
        <w:t xml:space="preserve">15.  </w:t>
      </w:r>
      <w:r w:rsidR="00327CEF">
        <w:rPr>
          <w:i/>
        </w:rPr>
        <w:t xml:space="preserve"> </w:t>
      </w:r>
      <w:r w:rsidR="00327CEF" w:rsidRPr="00327CEF">
        <w:rPr>
          <w:i/>
        </w:rPr>
        <w:t>Kvalitativní analýza rizik</w:t>
      </w:r>
      <w:r>
        <w:rPr>
          <w:i/>
        </w:rPr>
        <w:t xml:space="preserve"> (12.2)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2"/>
        <w:gridCol w:w="2279"/>
        <w:gridCol w:w="2436"/>
        <w:gridCol w:w="2095"/>
      </w:tblGrid>
      <w:tr w:rsidR="00327CEF" w:rsidTr="002C5E59">
        <w:tc>
          <w:tcPr>
            <w:tcW w:w="2252" w:type="dxa"/>
          </w:tcPr>
          <w:p w:rsidR="00327CEF" w:rsidRDefault="00327CEF" w:rsidP="00C2513B">
            <w:r>
              <w:t>riziko</w:t>
            </w:r>
          </w:p>
        </w:tc>
        <w:tc>
          <w:tcPr>
            <w:tcW w:w="2279" w:type="dxa"/>
          </w:tcPr>
          <w:p w:rsidR="00327CEF" w:rsidRDefault="00327CEF" w:rsidP="00C2513B">
            <w:r>
              <w:t>pravděpodobnost</w:t>
            </w:r>
          </w:p>
        </w:tc>
        <w:tc>
          <w:tcPr>
            <w:tcW w:w="2436" w:type="dxa"/>
          </w:tcPr>
          <w:p w:rsidR="00327CEF" w:rsidRDefault="00327CEF" w:rsidP="00C2513B">
            <w:r>
              <w:t>důsledek</w:t>
            </w:r>
          </w:p>
        </w:tc>
        <w:tc>
          <w:tcPr>
            <w:tcW w:w="2095" w:type="dxa"/>
          </w:tcPr>
          <w:p w:rsidR="00327CEF" w:rsidRDefault="00327CEF" w:rsidP="00C2513B">
            <w:r>
              <w:t>nebezpečnost</w:t>
            </w:r>
          </w:p>
        </w:tc>
      </w:tr>
      <w:tr w:rsidR="00327CEF" w:rsidTr="002C5E59">
        <w:tc>
          <w:tcPr>
            <w:tcW w:w="2252" w:type="dxa"/>
          </w:tcPr>
          <w:p w:rsidR="00327CEF" w:rsidRDefault="00327CEF" w:rsidP="00C2513B">
            <w:r>
              <w:t>Výpadek Internetu</w:t>
            </w:r>
          </w:p>
        </w:tc>
        <w:tc>
          <w:tcPr>
            <w:tcW w:w="2279" w:type="dxa"/>
          </w:tcPr>
          <w:p w:rsidR="00327CEF" w:rsidRDefault="00353917" w:rsidP="00353917">
            <w:r>
              <w:t>0,05</w:t>
            </w:r>
          </w:p>
        </w:tc>
        <w:tc>
          <w:tcPr>
            <w:tcW w:w="2436" w:type="dxa"/>
          </w:tcPr>
          <w:p w:rsidR="00327CEF" w:rsidRDefault="00353917" w:rsidP="00C2513B">
            <w:r>
              <w:t>0,1</w:t>
            </w:r>
          </w:p>
        </w:tc>
        <w:tc>
          <w:tcPr>
            <w:tcW w:w="2095" w:type="dxa"/>
          </w:tcPr>
          <w:p w:rsidR="00327CEF" w:rsidRDefault="00BE350F" w:rsidP="00C2513B">
            <w:r>
              <w:t>0,005</w:t>
            </w:r>
          </w:p>
        </w:tc>
      </w:tr>
      <w:tr w:rsidR="00327CEF" w:rsidTr="002C5E59">
        <w:tc>
          <w:tcPr>
            <w:tcW w:w="2252" w:type="dxa"/>
          </w:tcPr>
          <w:p w:rsidR="00327CEF" w:rsidRDefault="00327CEF" w:rsidP="00C2513B">
            <w:r>
              <w:t>Vyhoření počítače</w:t>
            </w:r>
          </w:p>
        </w:tc>
        <w:tc>
          <w:tcPr>
            <w:tcW w:w="2279" w:type="dxa"/>
          </w:tcPr>
          <w:p w:rsidR="00327CEF" w:rsidRDefault="00353917" w:rsidP="00C2513B">
            <w:r>
              <w:t>0,01</w:t>
            </w:r>
          </w:p>
        </w:tc>
        <w:tc>
          <w:tcPr>
            <w:tcW w:w="2436" w:type="dxa"/>
          </w:tcPr>
          <w:p w:rsidR="00327CEF" w:rsidRDefault="00BE350F" w:rsidP="00C2513B">
            <w:r>
              <w:t>0,1</w:t>
            </w:r>
          </w:p>
        </w:tc>
        <w:tc>
          <w:tcPr>
            <w:tcW w:w="2095" w:type="dxa"/>
          </w:tcPr>
          <w:p w:rsidR="00327CEF" w:rsidRDefault="00BE350F" w:rsidP="00C2513B">
            <w:r>
              <w:t>0,001</w:t>
            </w:r>
          </w:p>
        </w:tc>
      </w:tr>
      <w:tr w:rsidR="00327CEF" w:rsidTr="002C5E59">
        <w:tc>
          <w:tcPr>
            <w:tcW w:w="2252" w:type="dxa"/>
          </w:tcPr>
          <w:p w:rsidR="00327CEF" w:rsidRDefault="00327CEF" w:rsidP="00C2513B">
            <w:r>
              <w:t>Porucha zařízení</w:t>
            </w:r>
          </w:p>
        </w:tc>
        <w:tc>
          <w:tcPr>
            <w:tcW w:w="2279" w:type="dxa"/>
          </w:tcPr>
          <w:p w:rsidR="00327CEF" w:rsidRDefault="00353917" w:rsidP="00C2513B">
            <w:r>
              <w:t>0,3</w:t>
            </w:r>
          </w:p>
        </w:tc>
        <w:tc>
          <w:tcPr>
            <w:tcW w:w="2436" w:type="dxa"/>
          </w:tcPr>
          <w:p w:rsidR="00327CEF" w:rsidRDefault="00BE350F" w:rsidP="00C2513B">
            <w:r>
              <w:t>0,4</w:t>
            </w:r>
          </w:p>
        </w:tc>
        <w:tc>
          <w:tcPr>
            <w:tcW w:w="2095" w:type="dxa"/>
          </w:tcPr>
          <w:p w:rsidR="00327CEF" w:rsidRDefault="00BE350F" w:rsidP="00C2513B">
            <w:r>
              <w:t>0,12</w:t>
            </w:r>
          </w:p>
        </w:tc>
      </w:tr>
      <w:tr w:rsidR="00327CEF" w:rsidTr="002C5E59">
        <w:tc>
          <w:tcPr>
            <w:tcW w:w="2252" w:type="dxa"/>
          </w:tcPr>
          <w:p w:rsidR="00327CEF" w:rsidRDefault="00327CEF" w:rsidP="00C2513B">
            <w:r>
              <w:t>Špatně zvolená metoda měření</w:t>
            </w:r>
          </w:p>
        </w:tc>
        <w:tc>
          <w:tcPr>
            <w:tcW w:w="2279" w:type="dxa"/>
          </w:tcPr>
          <w:p w:rsidR="00327CEF" w:rsidRDefault="00353917" w:rsidP="00C2513B">
            <w:r>
              <w:t>0,2</w:t>
            </w:r>
          </w:p>
        </w:tc>
        <w:tc>
          <w:tcPr>
            <w:tcW w:w="2436" w:type="dxa"/>
          </w:tcPr>
          <w:p w:rsidR="00327CEF" w:rsidRDefault="00BE350F" w:rsidP="00C2513B">
            <w:r>
              <w:t>0,8</w:t>
            </w:r>
          </w:p>
        </w:tc>
        <w:tc>
          <w:tcPr>
            <w:tcW w:w="2095" w:type="dxa"/>
          </w:tcPr>
          <w:p w:rsidR="00327CEF" w:rsidRDefault="00BE350F" w:rsidP="00C2513B">
            <w:r>
              <w:t>0,16</w:t>
            </w:r>
          </w:p>
        </w:tc>
      </w:tr>
      <w:tr w:rsidR="00327CEF" w:rsidTr="002C5E59">
        <w:tc>
          <w:tcPr>
            <w:tcW w:w="2252" w:type="dxa"/>
          </w:tcPr>
          <w:p w:rsidR="00327CEF" w:rsidRDefault="00353917" w:rsidP="00C2513B">
            <w:r>
              <w:t>Ztráta dat lidským selháním</w:t>
            </w:r>
          </w:p>
        </w:tc>
        <w:tc>
          <w:tcPr>
            <w:tcW w:w="2279" w:type="dxa"/>
          </w:tcPr>
          <w:p w:rsidR="00327CEF" w:rsidRDefault="00353917" w:rsidP="00C2513B">
            <w:r>
              <w:t>0,7</w:t>
            </w:r>
          </w:p>
        </w:tc>
        <w:tc>
          <w:tcPr>
            <w:tcW w:w="2436" w:type="dxa"/>
          </w:tcPr>
          <w:p w:rsidR="00327CEF" w:rsidRDefault="00BE350F" w:rsidP="00C2513B">
            <w:r>
              <w:t>0,8</w:t>
            </w:r>
          </w:p>
        </w:tc>
        <w:tc>
          <w:tcPr>
            <w:tcW w:w="2095" w:type="dxa"/>
          </w:tcPr>
          <w:p w:rsidR="00327CEF" w:rsidRDefault="00BE350F" w:rsidP="00BE350F">
            <w:r>
              <w:t>0,56</w:t>
            </w:r>
          </w:p>
        </w:tc>
      </w:tr>
      <w:tr w:rsidR="00327CEF" w:rsidTr="002C5E59">
        <w:tc>
          <w:tcPr>
            <w:tcW w:w="2252" w:type="dxa"/>
          </w:tcPr>
          <w:p w:rsidR="00327CEF" w:rsidRDefault="00353917" w:rsidP="00C2513B">
            <w:r>
              <w:t>Nemoc</w:t>
            </w:r>
          </w:p>
        </w:tc>
        <w:tc>
          <w:tcPr>
            <w:tcW w:w="2279" w:type="dxa"/>
          </w:tcPr>
          <w:p w:rsidR="00327CEF" w:rsidRDefault="00353917" w:rsidP="00C2513B">
            <w:r>
              <w:t>0,4</w:t>
            </w:r>
          </w:p>
        </w:tc>
        <w:tc>
          <w:tcPr>
            <w:tcW w:w="2436" w:type="dxa"/>
          </w:tcPr>
          <w:p w:rsidR="00327CEF" w:rsidRDefault="00BE350F" w:rsidP="00C2513B">
            <w:r>
              <w:t>0,2</w:t>
            </w:r>
          </w:p>
        </w:tc>
        <w:tc>
          <w:tcPr>
            <w:tcW w:w="2095" w:type="dxa"/>
          </w:tcPr>
          <w:p w:rsidR="00327CEF" w:rsidRDefault="00BE350F" w:rsidP="00C2513B">
            <w:r>
              <w:t>0,08</w:t>
            </w:r>
          </w:p>
        </w:tc>
      </w:tr>
      <w:tr w:rsidR="00327CEF" w:rsidTr="002C5E59">
        <w:tc>
          <w:tcPr>
            <w:tcW w:w="2252" w:type="dxa"/>
          </w:tcPr>
          <w:p w:rsidR="00327CEF" w:rsidRDefault="00353917" w:rsidP="00C2513B">
            <w:r>
              <w:t>Podcenění náročnosti činností</w:t>
            </w:r>
          </w:p>
        </w:tc>
        <w:tc>
          <w:tcPr>
            <w:tcW w:w="2279" w:type="dxa"/>
          </w:tcPr>
          <w:p w:rsidR="00327CEF" w:rsidRDefault="00353917" w:rsidP="00C2513B">
            <w:r>
              <w:t>0,5</w:t>
            </w:r>
          </w:p>
        </w:tc>
        <w:tc>
          <w:tcPr>
            <w:tcW w:w="2436" w:type="dxa"/>
          </w:tcPr>
          <w:p w:rsidR="00327CEF" w:rsidRDefault="00BE350F" w:rsidP="00C2513B">
            <w:r>
              <w:t>0,4</w:t>
            </w:r>
          </w:p>
        </w:tc>
        <w:tc>
          <w:tcPr>
            <w:tcW w:w="2095" w:type="dxa"/>
          </w:tcPr>
          <w:p w:rsidR="00327CEF" w:rsidRDefault="00BE350F" w:rsidP="00C2513B">
            <w:r>
              <w:t>0,2</w:t>
            </w:r>
          </w:p>
          <w:p w:rsidR="00BE350F" w:rsidRDefault="00BE350F" w:rsidP="00C2513B"/>
        </w:tc>
      </w:tr>
    </w:tbl>
    <w:p w:rsidR="00327CEF" w:rsidRDefault="00327CEF" w:rsidP="00C2513B"/>
    <w:p w:rsidR="00327CEF" w:rsidRDefault="00BE350F" w:rsidP="00C2513B">
      <w:r>
        <w:t>Pořadí rizik podle nebezpečnosti:</w:t>
      </w:r>
    </w:p>
    <w:p w:rsidR="00BE350F" w:rsidRDefault="00BE350F" w:rsidP="00BE350F">
      <w:pPr>
        <w:pStyle w:val="Odstavecseseznamem"/>
        <w:numPr>
          <w:ilvl w:val="0"/>
          <w:numId w:val="6"/>
        </w:numPr>
      </w:pPr>
      <w:r>
        <w:t>Ztráta dat lidským selháním (0,56)</w:t>
      </w:r>
    </w:p>
    <w:p w:rsidR="00BE350F" w:rsidRDefault="00BE350F" w:rsidP="00BE350F">
      <w:pPr>
        <w:pStyle w:val="Odstavecseseznamem"/>
        <w:numPr>
          <w:ilvl w:val="0"/>
          <w:numId w:val="6"/>
        </w:numPr>
      </w:pPr>
      <w:r>
        <w:t>Podcenění náročnosti činností (0,2)</w:t>
      </w:r>
    </w:p>
    <w:p w:rsidR="00BE350F" w:rsidRDefault="00BE350F" w:rsidP="00BE350F">
      <w:pPr>
        <w:pStyle w:val="Odstavecseseznamem"/>
        <w:numPr>
          <w:ilvl w:val="0"/>
          <w:numId w:val="6"/>
        </w:numPr>
      </w:pPr>
      <w:r>
        <w:t>Špatně zvolená metoda měření (0,16)</w:t>
      </w:r>
    </w:p>
    <w:p w:rsidR="00BE350F" w:rsidRDefault="00BE350F" w:rsidP="00BE350F">
      <w:pPr>
        <w:pStyle w:val="Odstavecseseznamem"/>
        <w:numPr>
          <w:ilvl w:val="0"/>
          <w:numId w:val="6"/>
        </w:numPr>
      </w:pPr>
      <w:r>
        <w:t>Porucha zařízení (0,12)</w:t>
      </w:r>
    </w:p>
    <w:p w:rsidR="00BE350F" w:rsidRDefault="00BE350F" w:rsidP="00BE350F">
      <w:pPr>
        <w:pStyle w:val="Odstavecseseznamem"/>
        <w:numPr>
          <w:ilvl w:val="0"/>
          <w:numId w:val="6"/>
        </w:numPr>
      </w:pPr>
      <w:r>
        <w:t>Nemoc (0,08)</w:t>
      </w:r>
    </w:p>
    <w:p w:rsidR="00BE350F" w:rsidRDefault="00BE350F" w:rsidP="00BE350F">
      <w:pPr>
        <w:pStyle w:val="Odstavecseseznamem"/>
        <w:numPr>
          <w:ilvl w:val="0"/>
          <w:numId w:val="6"/>
        </w:numPr>
      </w:pPr>
      <w:r>
        <w:t>Výpadek Internetu (0,005)</w:t>
      </w:r>
    </w:p>
    <w:p w:rsidR="00BE350F" w:rsidRDefault="00BE350F" w:rsidP="00BE350F">
      <w:pPr>
        <w:pStyle w:val="Odstavecseseznamem"/>
        <w:numPr>
          <w:ilvl w:val="0"/>
          <w:numId w:val="6"/>
        </w:numPr>
      </w:pPr>
      <w:r>
        <w:t>Vyhoření počítače (0,001)</w:t>
      </w:r>
    </w:p>
    <w:p w:rsidR="00274E19" w:rsidRDefault="00274E19" w:rsidP="00274E19">
      <w:pPr>
        <w:pStyle w:val="Odstavecseseznamem"/>
      </w:pPr>
    </w:p>
    <w:p w:rsidR="00BE350F" w:rsidRPr="00BE350F" w:rsidRDefault="002C5E59" w:rsidP="00BE350F">
      <w:pPr>
        <w:rPr>
          <w:i/>
        </w:rPr>
      </w:pPr>
      <w:r>
        <w:rPr>
          <w:i/>
        </w:rPr>
        <w:t xml:space="preserve">16.  </w:t>
      </w:r>
      <w:r w:rsidR="00BE350F" w:rsidRPr="00BE350F">
        <w:rPr>
          <w:i/>
        </w:rPr>
        <w:t xml:space="preserve"> Plánování odezvy na rizika</w:t>
      </w:r>
      <w:r>
        <w:rPr>
          <w:i/>
        </w:rPr>
        <w:t xml:space="preserve"> (12.3)</w:t>
      </w:r>
    </w:p>
    <w:p w:rsidR="00C712EA" w:rsidRDefault="00C712EA" w:rsidP="00C712EA">
      <w:pPr>
        <w:pStyle w:val="Odstavecseseznamem"/>
        <w:numPr>
          <w:ilvl w:val="0"/>
          <w:numId w:val="7"/>
        </w:numPr>
      </w:pPr>
      <w:r>
        <w:t>Ztráta dat lidským selháním (0,56)  - odezva: pravidelné zálohování (denně) všech zúčastněných na Google Drive a samostatně na vlastní externí paměť, kontrola na pravidelných poradách</w:t>
      </w:r>
      <w:r w:rsidR="002B4BD0">
        <w:t>, odpovídá: student</w:t>
      </w:r>
    </w:p>
    <w:p w:rsidR="00C712EA" w:rsidRDefault="00C712EA" w:rsidP="00C712EA">
      <w:pPr>
        <w:pStyle w:val="Odstavecseseznamem"/>
        <w:numPr>
          <w:ilvl w:val="0"/>
          <w:numId w:val="7"/>
        </w:numPr>
      </w:pPr>
      <w:r>
        <w:t>Podcenění náročnosti činností (0,2) – odezva: rozumné omezení rozsahu výzkumu při plánování činností na diplomové práci a naplánování dostatečných časových rezerv jednotlivých fází projektu</w:t>
      </w:r>
      <w:r w:rsidR="002B4BD0">
        <w:t>, odpovídá: vedoucí</w:t>
      </w:r>
    </w:p>
    <w:p w:rsidR="002B4BD0" w:rsidRDefault="00C712EA" w:rsidP="002B4BD0">
      <w:pPr>
        <w:pStyle w:val="Odstavecseseznamem"/>
        <w:numPr>
          <w:ilvl w:val="0"/>
          <w:numId w:val="7"/>
        </w:numPr>
      </w:pPr>
      <w:r>
        <w:t>Špatně zvolená metoda měření (0,16) – odezva: na základě výsledků</w:t>
      </w:r>
      <w:r w:rsidR="001A6B2F">
        <w:t xml:space="preserve"> rešerše výběr metody, případné konzultační ověření, počáteční testy a porovnání metod a výběr nejvhodnější z</w:t>
      </w:r>
      <w:r w:rsidR="002B4BD0">
        <w:t> nich, odpovídá: vedoucí a student</w:t>
      </w:r>
    </w:p>
    <w:p w:rsidR="001A6B2F" w:rsidRDefault="001A6B2F" w:rsidP="00C712EA">
      <w:pPr>
        <w:pStyle w:val="Odstavecseseznamem"/>
        <w:numPr>
          <w:ilvl w:val="0"/>
          <w:numId w:val="7"/>
        </w:numPr>
      </w:pPr>
      <w:r>
        <w:t>Porucha zařízení (0,12) – odezva: náhradní součástky předem, před měřením kontrola stavu a případná oprava, pracovat opatrně, smluvně zaji</w:t>
      </w:r>
      <w:r w:rsidR="002B4BD0">
        <w:t>štěná oprava do časového limitu, odpovídá: student</w:t>
      </w:r>
    </w:p>
    <w:p w:rsidR="001A6B2F" w:rsidRDefault="001A6B2F" w:rsidP="00C712EA">
      <w:pPr>
        <w:pStyle w:val="Odstavecseseznamem"/>
        <w:numPr>
          <w:ilvl w:val="0"/>
          <w:numId w:val="7"/>
        </w:numPr>
      </w:pPr>
      <w:r>
        <w:t xml:space="preserve">Nemoc (0,08) – odezva: dodržovat zdravý životní styl, vitamíny v době </w:t>
      </w:r>
      <w:r w:rsidR="002B4BD0">
        <w:t>epidemií, odpovídá: student, vedoucí, spolupracovník</w:t>
      </w:r>
    </w:p>
    <w:p w:rsidR="002B4BD0" w:rsidRDefault="002B4BD0" w:rsidP="00C712EA">
      <w:pPr>
        <w:pStyle w:val="Odstavecseseznamem"/>
        <w:numPr>
          <w:ilvl w:val="0"/>
          <w:numId w:val="7"/>
        </w:numPr>
      </w:pPr>
      <w:proofErr w:type="gramStart"/>
      <w:r>
        <w:t>+ 7.  – odezva</w:t>
      </w:r>
      <w:proofErr w:type="gramEnd"/>
      <w:r>
        <w:t>: přijetí obou rizik</w:t>
      </w:r>
    </w:p>
    <w:p w:rsidR="002C5E59" w:rsidRDefault="002C5E59" w:rsidP="002C5E59">
      <w:pPr>
        <w:pStyle w:val="Odstavecseseznamem"/>
      </w:pPr>
    </w:p>
    <w:p w:rsidR="002B4BD0" w:rsidRPr="002B4BD0" w:rsidRDefault="002C5E59" w:rsidP="002B4BD0">
      <w:pPr>
        <w:rPr>
          <w:i/>
        </w:rPr>
      </w:pPr>
      <w:r>
        <w:rPr>
          <w:i/>
        </w:rPr>
        <w:t xml:space="preserve">17.  </w:t>
      </w:r>
      <w:r w:rsidR="002B4BD0" w:rsidRPr="002B4BD0">
        <w:rPr>
          <w:i/>
        </w:rPr>
        <w:t>Řízení zásobování a komunikace se zainteresovanými stranami</w:t>
      </w:r>
      <w:r>
        <w:rPr>
          <w:i/>
        </w:rPr>
        <w:t xml:space="preserve"> (13. a 14)</w:t>
      </w:r>
    </w:p>
    <w:p w:rsidR="00BE350F" w:rsidRDefault="002B4BD0" w:rsidP="00BE350F">
      <w:r>
        <w:t>Není potřeba řešit v tomto jednoduchém projektu.</w:t>
      </w:r>
    </w:p>
    <w:sectPr w:rsidR="00BE3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89"/>
    <w:multiLevelType w:val="hybridMultilevel"/>
    <w:tmpl w:val="F6A6D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D4602"/>
    <w:multiLevelType w:val="hybridMultilevel"/>
    <w:tmpl w:val="0B982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2018D"/>
    <w:multiLevelType w:val="hybridMultilevel"/>
    <w:tmpl w:val="A1C20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967CC"/>
    <w:multiLevelType w:val="hybridMultilevel"/>
    <w:tmpl w:val="E4121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2EA1"/>
    <w:multiLevelType w:val="hybridMultilevel"/>
    <w:tmpl w:val="17580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B66AF"/>
    <w:multiLevelType w:val="hybridMultilevel"/>
    <w:tmpl w:val="F6A6D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34689"/>
    <w:multiLevelType w:val="hybridMultilevel"/>
    <w:tmpl w:val="7D98B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AC"/>
    <w:rsid w:val="000378AC"/>
    <w:rsid w:val="00040D45"/>
    <w:rsid w:val="000B0BE4"/>
    <w:rsid w:val="00173D75"/>
    <w:rsid w:val="001A6B2F"/>
    <w:rsid w:val="00253F6D"/>
    <w:rsid w:val="00260AD4"/>
    <w:rsid w:val="00274E19"/>
    <w:rsid w:val="002B4BD0"/>
    <w:rsid w:val="002C5E59"/>
    <w:rsid w:val="00327CEF"/>
    <w:rsid w:val="00353917"/>
    <w:rsid w:val="00387D28"/>
    <w:rsid w:val="003A3A63"/>
    <w:rsid w:val="00444185"/>
    <w:rsid w:val="00524963"/>
    <w:rsid w:val="005C3036"/>
    <w:rsid w:val="00600EC6"/>
    <w:rsid w:val="006F23F0"/>
    <w:rsid w:val="009810EC"/>
    <w:rsid w:val="009875B1"/>
    <w:rsid w:val="00B444FA"/>
    <w:rsid w:val="00B97BA4"/>
    <w:rsid w:val="00BE350F"/>
    <w:rsid w:val="00C2513B"/>
    <w:rsid w:val="00C712EA"/>
    <w:rsid w:val="00D25FDA"/>
    <w:rsid w:val="00D72D23"/>
    <w:rsid w:val="00E4238F"/>
    <w:rsid w:val="00E952AC"/>
    <w:rsid w:val="00F7324D"/>
    <w:rsid w:val="00FD76D4"/>
    <w:rsid w:val="00FE1557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B446"/>
  <w15:chartTrackingRefBased/>
  <w15:docId w15:val="{4F149985-CE4D-40B3-91BA-3536921C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52AC"/>
    <w:pPr>
      <w:ind w:left="720"/>
      <w:contextualSpacing/>
    </w:pPr>
  </w:style>
  <w:style w:type="paragraph" w:styleId="Bezmezer">
    <w:name w:val="No Spacing"/>
    <w:uiPriority w:val="1"/>
    <w:qFormat/>
    <w:rsid w:val="00387D28"/>
    <w:pPr>
      <w:spacing w:after="0" w:line="240" w:lineRule="auto"/>
    </w:pPr>
  </w:style>
  <w:style w:type="table" w:styleId="Mkatabulky">
    <w:name w:val="Table Grid"/>
    <w:basedOn w:val="Normlntabulka"/>
    <w:uiPriority w:val="39"/>
    <w:rsid w:val="0032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Hajicek Jan</dc:creator>
  <cp:keywords/>
  <dc:description/>
  <cp:lastModifiedBy>install</cp:lastModifiedBy>
  <cp:revision>4</cp:revision>
  <dcterms:created xsi:type="dcterms:W3CDTF">2020-11-04T17:27:00Z</dcterms:created>
  <dcterms:modified xsi:type="dcterms:W3CDTF">2020-11-04T19:31:00Z</dcterms:modified>
</cp:coreProperties>
</file>